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88361" w14:textId="77777777" w:rsidR="00224AFD" w:rsidRPr="00354335" w:rsidRDefault="00A061A3" w:rsidP="00DE1903">
      <w:pPr>
        <w:pStyle w:val="Heading1"/>
        <w:rPr>
          <w:rFonts w:ascii="Trebuchet MS" w:hAnsi="Trebuchet MS"/>
          <w:b/>
          <w:bCs/>
        </w:rPr>
      </w:pPr>
      <w:r w:rsidRPr="00B475C3">
        <w:rPr>
          <w:b/>
          <w:bCs/>
        </w:rPr>
        <w:t xml:space="preserve">                                    </w:t>
      </w:r>
      <w:r w:rsidR="00224AFD" w:rsidRPr="00354335">
        <w:rPr>
          <w:rFonts w:ascii="Trebuchet MS" w:hAnsi="Trebuchet MS"/>
          <w:b/>
          <w:bCs/>
        </w:rPr>
        <w:t>THE GUIDE DOGS FOR THE BLIND ASSOCIATION</w:t>
      </w:r>
    </w:p>
    <w:p w14:paraId="1B74FE93" w14:textId="77777777" w:rsidR="00B475C3" w:rsidRPr="00354335" w:rsidRDefault="00B475C3" w:rsidP="00B475C3">
      <w:pPr>
        <w:rPr>
          <w:rFonts w:ascii="Trebuchet MS" w:hAnsi="Trebuchet MS"/>
        </w:rPr>
      </w:pPr>
    </w:p>
    <w:p w14:paraId="72571B2D" w14:textId="06DE244C" w:rsidR="00224AFD" w:rsidRPr="00354335" w:rsidRDefault="00224AFD" w:rsidP="009E0115">
      <w:pPr>
        <w:jc w:val="center"/>
        <w:rPr>
          <w:rFonts w:ascii="Trebuchet MS" w:hAnsi="Trebuchet MS" w:cs="Arial"/>
          <w:b/>
          <w:sz w:val="24"/>
          <w:szCs w:val="24"/>
        </w:rPr>
      </w:pPr>
      <w:r w:rsidRPr="00354335">
        <w:rPr>
          <w:rFonts w:ascii="Trebuchet MS" w:hAnsi="Trebuchet MS" w:cs="Arial"/>
          <w:b/>
          <w:sz w:val="24"/>
          <w:szCs w:val="24"/>
        </w:rPr>
        <w:t>MINUTES</w:t>
      </w:r>
      <w:r w:rsidRPr="00354335">
        <w:rPr>
          <w:rFonts w:ascii="Trebuchet MS" w:hAnsi="Trebuchet MS" w:cs="Arial"/>
          <w:sz w:val="24"/>
          <w:szCs w:val="24"/>
        </w:rPr>
        <w:t xml:space="preserve"> </w:t>
      </w:r>
      <w:r w:rsidRPr="00354335">
        <w:rPr>
          <w:rFonts w:ascii="Trebuchet MS" w:hAnsi="Trebuchet MS" w:cs="Arial"/>
          <w:b/>
          <w:sz w:val="24"/>
          <w:szCs w:val="24"/>
        </w:rPr>
        <w:t>of the</w:t>
      </w:r>
      <w:r w:rsidRPr="00354335">
        <w:rPr>
          <w:rFonts w:ascii="Trebuchet MS" w:hAnsi="Trebuchet MS" w:cs="Arial"/>
          <w:sz w:val="24"/>
          <w:szCs w:val="24"/>
        </w:rPr>
        <w:t xml:space="preserve"> </w:t>
      </w:r>
      <w:r w:rsidRPr="00354335">
        <w:rPr>
          <w:rFonts w:ascii="Trebuchet MS" w:hAnsi="Trebuchet MS" w:cs="Arial"/>
          <w:b/>
          <w:sz w:val="24"/>
          <w:szCs w:val="24"/>
        </w:rPr>
        <w:t xml:space="preserve">EIGHTY </w:t>
      </w:r>
      <w:r w:rsidR="00AA475E">
        <w:rPr>
          <w:rFonts w:ascii="Trebuchet MS" w:hAnsi="Trebuchet MS" w:cs="Arial"/>
          <w:b/>
          <w:sz w:val="24"/>
          <w:szCs w:val="24"/>
        </w:rPr>
        <w:t>NIN</w:t>
      </w:r>
      <w:r w:rsidR="00841E1E">
        <w:rPr>
          <w:rFonts w:ascii="Trebuchet MS" w:hAnsi="Trebuchet MS" w:cs="Arial"/>
          <w:b/>
          <w:sz w:val="24"/>
          <w:szCs w:val="24"/>
        </w:rPr>
        <w:t>TH</w:t>
      </w:r>
      <w:r w:rsidRPr="00354335">
        <w:rPr>
          <w:rFonts w:ascii="Trebuchet MS" w:hAnsi="Trebuchet MS" w:cs="Arial"/>
          <w:sz w:val="24"/>
          <w:szCs w:val="24"/>
        </w:rPr>
        <w:t xml:space="preserve"> </w:t>
      </w:r>
      <w:r w:rsidRPr="00354335">
        <w:rPr>
          <w:rFonts w:ascii="Trebuchet MS" w:hAnsi="Trebuchet MS" w:cs="Arial"/>
          <w:b/>
          <w:sz w:val="24"/>
          <w:szCs w:val="24"/>
        </w:rPr>
        <w:t>ANNUAL GENERAL MEETING</w:t>
      </w:r>
    </w:p>
    <w:p w14:paraId="12BA7C05" w14:textId="2A9FB143" w:rsidR="00B475C3" w:rsidRPr="00354335" w:rsidRDefault="00CE6742" w:rsidP="00FC0379">
      <w:pPr>
        <w:jc w:val="center"/>
        <w:rPr>
          <w:rFonts w:ascii="Trebuchet MS" w:hAnsi="Trebuchet MS" w:cs="Arial"/>
          <w:b/>
          <w:sz w:val="24"/>
          <w:szCs w:val="24"/>
        </w:rPr>
      </w:pPr>
      <w:r w:rsidRPr="00354335">
        <w:rPr>
          <w:rFonts w:ascii="Trebuchet MS" w:hAnsi="Trebuchet MS" w:cs="Arial"/>
          <w:b/>
          <w:sz w:val="24"/>
          <w:szCs w:val="24"/>
        </w:rPr>
        <w:t xml:space="preserve">Held On Tuesday </w:t>
      </w:r>
      <w:r w:rsidR="00841E1E">
        <w:rPr>
          <w:rFonts w:ascii="Trebuchet MS" w:hAnsi="Trebuchet MS" w:cs="Arial"/>
          <w:b/>
          <w:sz w:val="24"/>
          <w:szCs w:val="24"/>
        </w:rPr>
        <w:t>1</w:t>
      </w:r>
      <w:r w:rsidR="00AA475E">
        <w:rPr>
          <w:rFonts w:ascii="Trebuchet MS" w:hAnsi="Trebuchet MS" w:cs="Arial"/>
          <w:b/>
          <w:sz w:val="24"/>
          <w:szCs w:val="24"/>
        </w:rPr>
        <w:t>7</w:t>
      </w:r>
      <w:r w:rsidRPr="00354335">
        <w:rPr>
          <w:rFonts w:ascii="Trebuchet MS" w:hAnsi="Trebuchet MS" w:cs="Arial"/>
          <w:b/>
          <w:sz w:val="24"/>
          <w:szCs w:val="24"/>
        </w:rPr>
        <w:t xml:space="preserve"> September 202</w:t>
      </w:r>
      <w:r w:rsidR="00AA475E">
        <w:rPr>
          <w:rFonts w:ascii="Trebuchet MS" w:hAnsi="Trebuchet MS" w:cs="Arial"/>
          <w:b/>
          <w:sz w:val="24"/>
          <w:szCs w:val="24"/>
        </w:rPr>
        <w:t>4</w:t>
      </w:r>
      <w:r w:rsidRPr="00354335">
        <w:rPr>
          <w:rFonts w:ascii="Trebuchet MS" w:hAnsi="Trebuchet MS" w:cs="Arial"/>
          <w:b/>
          <w:sz w:val="24"/>
          <w:szCs w:val="24"/>
        </w:rPr>
        <w:t xml:space="preserve"> </w:t>
      </w:r>
    </w:p>
    <w:p w14:paraId="17348A3C" w14:textId="77777777" w:rsidR="00224AFD" w:rsidRPr="00354335" w:rsidRDefault="00CE6742" w:rsidP="00FC0379">
      <w:pPr>
        <w:jc w:val="center"/>
        <w:rPr>
          <w:rFonts w:ascii="Trebuchet MS" w:hAnsi="Trebuchet MS" w:cs="Arial"/>
          <w:b/>
          <w:sz w:val="24"/>
          <w:szCs w:val="24"/>
        </w:rPr>
      </w:pPr>
      <w:r w:rsidRPr="00354335">
        <w:rPr>
          <w:rFonts w:ascii="Trebuchet MS" w:hAnsi="Trebuchet MS" w:cs="Arial"/>
          <w:b/>
          <w:sz w:val="24"/>
          <w:szCs w:val="24"/>
        </w:rPr>
        <w:t xml:space="preserve">At 1.00pm At </w:t>
      </w:r>
      <w:r w:rsidR="006E466B" w:rsidRPr="00354335">
        <w:rPr>
          <w:rFonts w:ascii="Trebuchet MS" w:hAnsi="Trebuchet MS" w:cs="Arial"/>
          <w:b/>
          <w:sz w:val="24"/>
          <w:szCs w:val="24"/>
        </w:rPr>
        <w:t>the</w:t>
      </w:r>
      <w:r w:rsidRPr="00354335">
        <w:rPr>
          <w:rFonts w:ascii="Trebuchet MS" w:hAnsi="Trebuchet MS" w:cs="Arial"/>
          <w:b/>
          <w:sz w:val="24"/>
          <w:szCs w:val="24"/>
        </w:rPr>
        <w:t xml:space="preserve"> National Centre, Banbury Road, Bishop’s Tachbrook, Leamington Spa </w:t>
      </w:r>
      <w:r w:rsidR="00580B43" w:rsidRPr="00354335">
        <w:rPr>
          <w:rFonts w:ascii="Trebuchet MS" w:hAnsi="Trebuchet MS" w:cs="Arial"/>
          <w:b/>
          <w:sz w:val="24"/>
          <w:szCs w:val="24"/>
        </w:rPr>
        <w:t>CV33 9QJ</w:t>
      </w:r>
      <w:bookmarkStart w:id="0" w:name="_Hlk517274962"/>
    </w:p>
    <w:p w14:paraId="55A7DF09" w14:textId="77777777" w:rsidR="009E0115" w:rsidRPr="00735FAD" w:rsidRDefault="009E0115">
      <w:pPr>
        <w:rPr>
          <w:rFonts w:ascii="Trebuchet MS" w:hAnsi="Trebuchet MS" w:cs="Arial"/>
          <w:b/>
          <w:sz w:val="24"/>
          <w:szCs w:val="24"/>
        </w:rPr>
      </w:pPr>
    </w:p>
    <w:tbl>
      <w:tblPr>
        <w:tblW w:w="9606" w:type="dxa"/>
        <w:tblLayout w:type="fixed"/>
        <w:tblLook w:val="01E0" w:firstRow="1" w:lastRow="1" w:firstColumn="1" w:lastColumn="1" w:noHBand="0" w:noVBand="0"/>
      </w:tblPr>
      <w:tblGrid>
        <w:gridCol w:w="2376"/>
        <w:gridCol w:w="2977"/>
        <w:gridCol w:w="4253"/>
      </w:tblGrid>
      <w:tr w:rsidR="009E0115" w:rsidRPr="00FB14BE" w14:paraId="40BD09C7" w14:textId="77777777" w:rsidTr="0013707E">
        <w:trPr>
          <w:trHeight w:val="207"/>
        </w:trPr>
        <w:tc>
          <w:tcPr>
            <w:tcW w:w="2376" w:type="dxa"/>
            <w:shd w:val="clear" w:color="auto" w:fill="auto"/>
          </w:tcPr>
          <w:p w14:paraId="242441CD" w14:textId="77777777" w:rsidR="009E0115" w:rsidRPr="00FB14BE" w:rsidRDefault="009E0115" w:rsidP="00527014">
            <w:pPr>
              <w:rPr>
                <w:rFonts w:ascii="Trebuchet MS" w:hAnsi="Trebuchet MS" w:cs="Arial"/>
                <w:b/>
                <w:sz w:val="24"/>
                <w:szCs w:val="24"/>
              </w:rPr>
            </w:pPr>
            <w:r w:rsidRPr="00FB14BE">
              <w:rPr>
                <w:rFonts w:ascii="Trebuchet MS" w:hAnsi="Trebuchet MS" w:cs="Arial"/>
                <w:b/>
                <w:sz w:val="24"/>
                <w:szCs w:val="24"/>
              </w:rPr>
              <w:t>Members Present:</w:t>
            </w:r>
          </w:p>
        </w:tc>
        <w:tc>
          <w:tcPr>
            <w:tcW w:w="2977" w:type="dxa"/>
            <w:shd w:val="clear" w:color="auto" w:fill="auto"/>
          </w:tcPr>
          <w:p w14:paraId="1DFD0DAC" w14:textId="77777777" w:rsidR="009E0115" w:rsidRPr="00FB14BE" w:rsidRDefault="009E0115" w:rsidP="00527014">
            <w:pPr>
              <w:jc w:val="both"/>
              <w:rPr>
                <w:rFonts w:ascii="Trebuchet MS" w:hAnsi="Trebuchet MS" w:cs="Arial"/>
                <w:sz w:val="24"/>
                <w:szCs w:val="24"/>
              </w:rPr>
            </w:pPr>
            <w:r w:rsidRPr="00FB14BE">
              <w:rPr>
                <w:rFonts w:ascii="Trebuchet MS" w:hAnsi="Trebuchet MS" w:cs="Arial"/>
                <w:sz w:val="24"/>
                <w:szCs w:val="24"/>
              </w:rPr>
              <w:t>Jamie D Hambro</w:t>
            </w:r>
          </w:p>
        </w:tc>
        <w:tc>
          <w:tcPr>
            <w:tcW w:w="4253" w:type="dxa"/>
            <w:shd w:val="clear" w:color="auto" w:fill="auto"/>
          </w:tcPr>
          <w:p w14:paraId="10023BCE" w14:textId="77777777" w:rsidR="009E0115" w:rsidRPr="00FB14BE" w:rsidRDefault="009E0115" w:rsidP="005B1DE0">
            <w:pPr>
              <w:rPr>
                <w:rFonts w:ascii="Trebuchet MS" w:hAnsi="Trebuchet MS" w:cs="Arial"/>
                <w:sz w:val="24"/>
                <w:szCs w:val="24"/>
              </w:rPr>
            </w:pPr>
            <w:r w:rsidRPr="00FB14BE">
              <w:rPr>
                <w:rFonts w:ascii="Trebuchet MS" w:hAnsi="Trebuchet MS" w:cs="Arial"/>
                <w:sz w:val="24"/>
                <w:szCs w:val="24"/>
              </w:rPr>
              <w:t>Chairman</w:t>
            </w:r>
            <w:r w:rsidR="002E6108">
              <w:rPr>
                <w:rFonts w:ascii="Trebuchet MS" w:hAnsi="Trebuchet MS" w:cs="Arial"/>
                <w:sz w:val="24"/>
                <w:szCs w:val="24"/>
              </w:rPr>
              <w:t xml:space="preserve">, </w:t>
            </w:r>
            <w:r w:rsidRPr="00FB14BE">
              <w:rPr>
                <w:rFonts w:ascii="Trebuchet MS" w:hAnsi="Trebuchet MS" w:cs="Arial"/>
                <w:sz w:val="24"/>
                <w:szCs w:val="24"/>
              </w:rPr>
              <w:t>Member</w:t>
            </w:r>
            <w:r w:rsidR="002E6108">
              <w:rPr>
                <w:rFonts w:ascii="Trebuchet MS" w:hAnsi="Trebuchet MS" w:cs="Arial"/>
                <w:sz w:val="24"/>
                <w:szCs w:val="24"/>
              </w:rPr>
              <w:t xml:space="preserve"> &amp; Trustee</w:t>
            </w:r>
          </w:p>
        </w:tc>
      </w:tr>
      <w:tr w:rsidR="0069483E" w:rsidRPr="00FB14BE" w14:paraId="4528A1C8" w14:textId="77777777" w:rsidTr="0013707E">
        <w:trPr>
          <w:trHeight w:val="207"/>
        </w:trPr>
        <w:tc>
          <w:tcPr>
            <w:tcW w:w="2376" w:type="dxa"/>
            <w:shd w:val="clear" w:color="auto" w:fill="auto"/>
          </w:tcPr>
          <w:p w14:paraId="2F2CFD1F" w14:textId="77777777" w:rsidR="0069483E" w:rsidRPr="00FB14BE" w:rsidRDefault="0069483E" w:rsidP="00527014">
            <w:pPr>
              <w:rPr>
                <w:rFonts w:ascii="Trebuchet MS" w:hAnsi="Trebuchet MS" w:cs="Arial"/>
                <w:b/>
                <w:sz w:val="24"/>
                <w:szCs w:val="24"/>
              </w:rPr>
            </w:pPr>
          </w:p>
        </w:tc>
        <w:tc>
          <w:tcPr>
            <w:tcW w:w="2977" w:type="dxa"/>
            <w:shd w:val="clear" w:color="auto" w:fill="auto"/>
          </w:tcPr>
          <w:p w14:paraId="6BF76254" w14:textId="77777777" w:rsidR="0069483E" w:rsidRPr="00FB14BE" w:rsidRDefault="0069483E" w:rsidP="00527014">
            <w:pPr>
              <w:jc w:val="both"/>
              <w:rPr>
                <w:rFonts w:ascii="Trebuchet MS" w:hAnsi="Trebuchet MS" w:cs="Arial"/>
                <w:sz w:val="24"/>
                <w:szCs w:val="24"/>
              </w:rPr>
            </w:pPr>
            <w:r>
              <w:rPr>
                <w:rFonts w:ascii="Trebuchet MS" w:hAnsi="Trebuchet MS" w:cs="Arial"/>
                <w:sz w:val="24"/>
                <w:szCs w:val="24"/>
              </w:rPr>
              <w:t>David Adams</w:t>
            </w:r>
          </w:p>
        </w:tc>
        <w:tc>
          <w:tcPr>
            <w:tcW w:w="4253" w:type="dxa"/>
            <w:shd w:val="clear" w:color="auto" w:fill="auto"/>
          </w:tcPr>
          <w:p w14:paraId="0C842914" w14:textId="77777777" w:rsidR="0069483E" w:rsidRPr="00FB14BE" w:rsidRDefault="0069483E" w:rsidP="005B1DE0">
            <w:pPr>
              <w:rPr>
                <w:rFonts w:ascii="Trebuchet MS" w:hAnsi="Trebuchet MS" w:cs="Arial"/>
                <w:sz w:val="24"/>
                <w:szCs w:val="24"/>
              </w:rPr>
            </w:pPr>
            <w:r>
              <w:rPr>
                <w:rFonts w:ascii="Trebuchet MS" w:hAnsi="Trebuchet MS" w:cs="Arial"/>
                <w:sz w:val="24"/>
                <w:szCs w:val="24"/>
              </w:rPr>
              <w:t>Member</w:t>
            </w:r>
          </w:p>
        </w:tc>
      </w:tr>
      <w:tr w:rsidR="001814E4" w:rsidRPr="00FB14BE" w14:paraId="0A765E44" w14:textId="77777777" w:rsidTr="0013707E">
        <w:trPr>
          <w:trHeight w:val="207"/>
        </w:trPr>
        <w:tc>
          <w:tcPr>
            <w:tcW w:w="2376" w:type="dxa"/>
            <w:shd w:val="clear" w:color="auto" w:fill="auto"/>
          </w:tcPr>
          <w:p w14:paraId="42D3545E" w14:textId="77777777" w:rsidR="001814E4" w:rsidRPr="00FB14BE" w:rsidRDefault="001814E4" w:rsidP="00527014">
            <w:pPr>
              <w:rPr>
                <w:rFonts w:ascii="Trebuchet MS" w:hAnsi="Trebuchet MS" w:cs="Arial"/>
                <w:b/>
                <w:sz w:val="24"/>
                <w:szCs w:val="24"/>
              </w:rPr>
            </w:pPr>
          </w:p>
        </w:tc>
        <w:tc>
          <w:tcPr>
            <w:tcW w:w="2977" w:type="dxa"/>
            <w:shd w:val="clear" w:color="auto" w:fill="auto"/>
          </w:tcPr>
          <w:p w14:paraId="40586467" w14:textId="77777777" w:rsidR="001814E4" w:rsidRDefault="001814E4" w:rsidP="00527014">
            <w:pPr>
              <w:jc w:val="both"/>
              <w:rPr>
                <w:rFonts w:ascii="Trebuchet MS" w:hAnsi="Trebuchet MS" w:cs="Arial"/>
                <w:sz w:val="24"/>
                <w:szCs w:val="24"/>
              </w:rPr>
            </w:pPr>
            <w:r>
              <w:rPr>
                <w:rFonts w:ascii="Trebuchet MS" w:hAnsi="Trebuchet MS" w:cs="Arial"/>
                <w:sz w:val="24"/>
                <w:szCs w:val="24"/>
              </w:rPr>
              <w:t>Jill Allen-King</w:t>
            </w:r>
          </w:p>
        </w:tc>
        <w:tc>
          <w:tcPr>
            <w:tcW w:w="4253" w:type="dxa"/>
            <w:shd w:val="clear" w:color="auto" w:fill="auto"/>
          </w:tcPr>
          <w:p w14:paraId="1A109D7C" w14:textId="656949FE" w:rsidR="001814E4" w:rsidRDefault="001814E4" w:rsidP="005B1DE0">
            <w:pPr>
              <w:rPr>
                <w:rFonts w:ascii="Trebuchet MS" w:hAnsi="Trebuchet MS" w:cs="Arial"/>
                <w:sz w:val="24"/>
                <w:szCs w:val="24"/>
              </w:rPr>
            </w:pPr>
            <w:r>
              <w:rPr>
                <w:rFonts w:ascii="Trebuchet MS" w:hAnsi="Trebuchet MS" w:cs="Arial"/>
                <w:sz w:val="24"/>
                <w:szCs w:val="24"/>
              </w:rPr>
              <w:t xml:space="preserve">Member </w:t>
            </w:r>
          </w:p>
        </w:tc>
      </w:tr>
      <w:tr w:rsidR="00D36294" w:rsidRPr="00FB14BE" w14:paraId="0D5BCF5C" w14:textId="77777777" w:rsidTr="0013707E">
        <w:trPr>
          <w:trHeight w:val="207"/>
        </w:trPr>
        <w:tc>
          <w:tcPr>
            <w:tcW w:w="2376" w:type="dxa"/>
            <w:shd w:val="clear" w:color="auto" w:fill="auto"/>
          </w:tcPr>
          <w:p w14:paraId="000E6863"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43C74D3F" w14:textId="043B1B51" w:rsidR="00D36294" w:rsidRDefault="00D36294" w:rsidP="00D36294">
            <w:pPr>
              <w:jc w:val="both"/>
              <w:rPr>
                <w:rFonts w:ascii="Trebuchet MS" w:hAnsi="Trebuchet MS" w:cs="Arial"/>
                <w:sz w:val="24"/>
                <w:szCs w:val="24"/>
              </w:rPr>
            </w:pPr>
            <w:r>
              <w:rPr>
                <w:rFonts w:ascii="Trebuchet MS" w:hAnsi="Trebuchet MS" w:cs="Arial"/>
                <w:sz w:val="24"/>
                <w:szCs w:val="24"/>
              </w:rPr>
              <w:t>Amanda Ariss</w:t>
            </w:r>
          </w:p>
        </w:tc>
        <w:tc>
          <w:tcPr>
            <w:tcW w:w="4253" w:type="dxa"/>
            <w:shd w:val="clear" w:color="auto" w:fill="auto"/>
          </w:tcPr>
          <w:p w14:paraId="4FEB34F7" w14:textId="6A93AF0A" w:rsidR="00D36294" w:rsidRDefault="00D36294" w:rsidP="00D36294">
            <w:pPr>
              <w:rPr>
                <w:rFonts w:ascii="Trebuchet MS" w:hAnsi="Trebuchet MS" w:cs="Arial"/>
                <w:sz w:val="24"/>
                <w:szCs w:val="24"/>
              </w:rPr>
            </w:pPr>
            <w:r w:rsidRPr="00D36294">
              <w:rPr>
                <w:rFonts w:ascii="Trebuchet MS" w:hAnsi="Trebuchet MS" w:cs="Arial"/>
                <w:sz w:val="24"/>
                <w:szCs w:val="24"/>
              </w:rPr>
              <w:t>Member</w:t>
            </w:r>
          </w:p>
        </w:tc>
      </w:tr>
      <w:tr w:rsidR="00D36294" w:rsidRPr="00FB14BE" w14:paraId="51FDD65D" w14:textId="77777777" w:rsidTr="0013707E">
        <w:trPr>
          <w:trHeight w:val="207"/>
        </w:trPr>
        <w:tc>
          <w:tcPr>
            <w:tcW w:w="2376" w:type="dxa"/>
            <w:shd w:val="clear" w:color="auto" w:fill="auto"/>
          </w:tcPr>
          <w:p w14:paraId="04EB6C7A"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56AD2463" w14:textId="02DF3EB1" w:rsidR="00D36294" w:rsidRDefault="00D36294" w:rsidP="00D36294">
            <w:pPr>
              <w:jc w:val="both"/>
              <w:rPr>
                <w:rFonts w:ascii="Trebuchet MS" w:hAnsi="Trebuchet MS" w:cs="Arial"/>
                <w:sz w:val="24"/>
                <w:szCs w:val="24"/>
              </w:rPr>
            </w:pPr>
            <w:r>
              <w:rPr>
                <w:rFonts w:ascii="Trebuchet MS" w:hAnsi="Trebuchet MS" w:cs="Arial"/>
                <w:sz w:val="24"/>
                <w:szCs w:val="24"/>
              </w:rPr>
              <w:t>Paul Baker</w:t>
            </w:r>
          </w:p>
        </w:tc>
        <w:tc>
          <w:tcPr>
            <w:tcW w:w="4253" w:type="dxa"/>
            <w:shd w:val="clear" w:color="auto" w:fill="auto"/>
          </w:tcPr>
          <w:p w14:paraId="4B59E047" w14:textId="151A2A2B" w:rsidR="00D36294" w:rsidRDefault="00D36294" w:rsidP="00D36294">
            <w:pPr>
              <w:rPr>
                <w:rFonts w:ascii="Trebuchet MS" w:hAnsi="Trebuchet MS" w:cs="Arial"/>
                <w:sz w:val="24"/>
                <w:szCs w:val="24"/>
              </w:rPr>
            </w:pPr>
            <w:r>
              <w:rPr>
                <w:rFonts w:ascii="Trebuchet MS" w:hAnsi="Trebuchet MS" w:cs="Arial"/>
                <w:sz w:val="24"/>
                <w:szCs w:val="24"/>
              </w:rPr>
              <w:t>Member &amp; Trustee</w:t>
            </w:r>
          </w:p>
        </w:tc>
      </w:tr>
      <w:tr w:rsidR="00D36294" w:rsidRPr="00FB14BE" w14:paraId="304BABB3" w14:textId="77777777" w:rsidTr="0013707E">
        <w:tc>
          <w:tcPr>
            <w:tcW w:w="2376" w:type="dxa"/>
            <w:shd w:val="clear" w:color="auto" w:fill="auto"/>
          </w:tcPr>
          <w:p w14:paraId="7A0AFD5D"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12A6CE80" w14:textId="77777777" w:rsidR="00D36294" w:rsidRPr="00FB14BE" w:rsidRDefault="00D36294" w:rsidP="00D36294">
            <w:pPr>
              <w:rPr>
                <w:rFonts w:ascii="Trebuchet MS" w:hAnsi="Trebuchet MS" w:cs="Arial"/>
                <w:sz w:val="24"/>
                <w:szCs w:val="24"/>
              </w:rPr>
            </w:pPr>
            <w:r w:rsidRPr="00FB14BE">
              <w:rPr>
                <w:rFonts w:ascii="Trebuchet MS" w:hAnsi="Trebuchet MS" w:cs="Arial"/>
                <w:sz w:val="24"/>
                <w:szCs w:val="24"/>
              </w:rPr>
              <w:t>Sandra Bannister</w:t>
            </w:r>
          </w:p>
        </w:tc>
        <w:tc>
          <w:tcPr>
            <w:tcW w:w="4253" w:type="dxa"/>
            <w:shd w:val="clear" w:color="auto" w:fill="auto"/>
          </w:tcPr>
          <w:p w14:paraId="244CC5C4" w14:textId="77777777" w:rsidR="00D36294" w:rsidRPr="00FB14BE" w:rsidRDefault="00D36294" w:rsidP="00D36294">
            <w:pPr>
              <w:rPr>
                <w:rFonts w:ascii="Trebuchet MS" w:hAnsi="Trebuchet MS" w:cs="Arial"/>
                <w:sz w:val="24"/>
                <w:szCs w:val="24"/>
              </w:rPr>
            </w:pPr>
            <w:r w:rsidRPr="00FB14BE">
              <w:rPr>
                <w:rFonts w:ascii="Trebuchet MS" w:hAnsi="Trebuchet MS" w:cs="Arial"/>
                <w:sz w:val="24"/>
                <w:szCs w:val="24"/>
              </w:rPr>
              <w:t>Member</w:t>
            </w:r>
          </w:p>
        </w:tc>
      </w:tr>
      <w:tr w:rsidR="00D36294" w:rsidRPr="00FB14BE" w14:paraId="60377AF9" w14:textId="77777777" w:rsidTr="0013707E">
        <w:tc>
          <w:tcPr>
            <w:tcW w:w="2376" w:type="dxa"/>
            <w:shd w:val="clear" w:color="auto" w:fill="auto"/>
          </w:tcPr>
          <w:p w14:paraId="0BA5544F"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60A01272" w14:textId="24EBB8D1" w:rsidR="00D36294" w:rsidRPr="00FB14BE" w:rsidRDefault="00D36294" w:rsidP="00D36294">
            <w:pPr>
              <w:rPr>
                <w:rFonts w:ascii="Trebuchet MS" w:hAnsi="Trebuchet MS" w:cs="Arial"/>
                <w:sz w:val="24"/>
                <w:szCs w:val="24"/>
              </w:rPr>
            </w:pPr>
            <w:r>
              <w:rPr>
                <w:rFonts w:ascii="Trebuchet MS" w:hAnsi="Trebuchet MS" w:cs="Arial"/>
                <w:sz w:val="24"/>
                <w:szCs w:val="24"/>
              </w:rPr>
              <w:t>Clare Black</w:t>
            </w:r>
          </w:p>
        </w:tc>
        <w:tc>
          <w:tcPr>
            <w:tcW w:w="4253" w:type="dxa"/>
            <w:shd w:val="clear" w:color="auto" w:fill="auto"/>
          </w:tcPr>
          <w:p w14:paraId="77F07EA5" w14:textId="5A79ECF2" w:rsidR="00D36294" w:rsidRPr="00FB14BE" w:rsidRDefault="00D36294" w:rsidP="00D36294">
            <w:pPr>
              <w:rPr>
                <w:rFonts w:ascii="Trebuchet MS" w:hAnsi="Trebuchet MS" w:cs="Arial"/>
                <w:sz w:val="24"/>
                <w:szCs w:val="24"/>
              </w:rPr>
            </w:pPr>
            <w:r>
              <w:rPr>
                <w:rFonts w:ascii="Trebuchet MS" w:hAnsi="Trebuchet MS" w:cs="Arial"/>
                <w:sz w:val="24"/>
                <w:szCs w:val="24"/>
              </w:rPr>
              <w:t>Member</w:t>
            </w:r>
          </w:p>
        </w:tc>
      </w:tr>
      <w:tr w:rsidR="00D36294" w:rsidRPr="00FB14BE" w14:paraId="5EE9F63C" w14:textId="77777777" w:rsidTr="0013707E">
        <w:tc>
          <w:tcPr>
            <w:tcW w:w="2376" w:type="dxa"/>
            <w:shd w:val="clear" w:color="auto" w:fill="auto"/>
          </w:tcPr>
          <w:p w14:paraId="6206AE0B"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354FC8CB" w14:textId="77777777" w:rsidR="00D36294" w:rsidRPr="00FB14BE" w:rsidRDefault="00D36294" w:rsidP="00D36294">
            <w:pPr>
              <w:rPr>
                <w:rFonts w:ascii="Trebuchet MS" w:hAnsi="Trebuchet MS" w:cs="Arial"/>
                <w:sz w:val="24"/>
                <w:szCs w:val="24"/>
              </w:rPr>
            </w:pPr>
            <w:r w:rsidRPr="00FB14BE">
              <w:rPr>
                <w:rFonts w:ascii="Trebuchet MS" w:hAnsi="Trebuchet MS" w:cs="Arial"/>
                <w:sz w:val="24"/>
                <w:szCs w:val="24"/>
              </w:rPr>
              <w:t>Alan Brooks</w:t>
            </w:r>
          </w:p>
        </w:tc>
        <w:tc>
          <w:tcPr>
            <w:tcW w:w="4253" w:type="dxa"/>
            <w:shd w:val="clear" w:color="auto" w:fill="auto"/>
          </w:tcPr>
          <w:p w14:paraId="50D6E3B2" w14:textId="77777777" w:rsidR="00D36294" w:rsidRPr="00FB14BE" w:rsidRDefault="00D36294" w:rsidP="00D36294">
            <w:pPr>
              <w:rPr>
                <w:rFonts w:ascii="Trebuchet MS" w:hAnsi="Trebuchet MS" w:cs="Arial"/>
                <w:sz w:val="24"/>
                <w:szCs w:val="24"/>
              </w:rPr>
            </w:pPr>
            <w:r w:rsidRPr="00FB14BE">
              <w:rPr>
                <w:rFonts w:ascii="Trebuchet MS" w:hAnsi="Trebuchet MS" w:cs="Arial"/>
                <w:sz w:val="24"/>
                <w:szCs w:val="24"/>
              </w:rPr>
              <w:t>Member</w:t>
            </w:r>
          </w:p>
        </w:tc>
      </w:tr>
      <w:tr w:rsidR="00D36294" w:rsidRPr="00FB14BE" w14:paraId="2C2BC8DE" w14:textId="77777777" w:rsidTr="0013707E">
        <w:tc>
          <w:tcPr>
            <w:tcW w:w="2376" w:type="dxa"/>
            <w:shd w:val="clear" w:color="auto" w:fill="auto"/>
          </w:tcPr>
          <w:p w14:paraId="053DDD0C"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3155C77D" w14:textId="4BFF0202" w:rsidR="00D36294" w:rsidRPr="00FB14BE" w:rsidRDefault="00D36294" w:rsidP="00D36294">
            <w:pPr>
              <w:rPr>
                <w:rFonts w:ascii="Trebuchet MS" w:hAnsi="Trebuchet MS" w:cs="Arial"/>
                <w:sz w:val="24"/>
                <w:szCs w:val="24"/>
              </w:rPr>
            </w:pPr>
            <w:r>
              <w:rPr>
                <w:rFonts w:ascii="Trebuchet MS" w:hAnsi="Trebuchet MS" w:cs="Arial"/>
                <w:sz w:val="24"/>
                <w:szCs w:val="24"/>
              </w:rPr>
              <w:t>Isabel Butler Stoney</w:t>
            </w:r>
          </w:p>
        </w:tc>
        <w:tc>
          <w:tcPr>
            <w:tcW w:w="4253" w:type="dxa"/>
            <w:shd w:val="clear" w:color="auto" w:fill="auto"/>
          </w:tcPr>
          <w:p w14:paraId="42D2CDBE" w14:textId="7E360529" w:rsidR="00D36294" w:rsidRPr="00FB14BE" w:rsidRDefault="00D36294" w:rsidP="00D36294">
            <w:pPr>
              <w:rPr>
                <w:rFonts w:ascii="Trebuchet MS" w:hAnsi="Trebuchet MS" w:cs="Arial"/>
                <w:sz w:val="24"/>
                <w:szCs w:val="24"/>
              </w:rPr>
            </w:pPr>
            <w:r>
              <w:rPr>
                <w:rFonts w:ascii="Trebuchet MS" w:hAnsi="Trebuchet MS" w:cs="Arial"/>
                <w:sz w:val="24"/>
                <w:szCs w:val="24"/>
              </w:rPr>
              <w:t>Member</w:t>
            </w:r>
          </w:p>
        </w:tc>
      </w:tr>
      <w:tr w:rsidR="00D36294" w:rsidRPr="00FB14BE" w14:paraId="4809914C" w14:textId="77777777" w:rsidTr="0013707E">
        <w:tc>
          <w:tcPr>
            <w:tcW w:w="2376" w:type="dxa"/>
            <w:shd w:val="clear" w:color="auto" w:fill="auto"/>
          </w:tcPr>
          <w:p w14:paraId="50983C14"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7B45B4C3" w14:textId="6092F266" w:rsidR="00D36294" w:rsidRPr="00FB14BE" w:rsidRDefault="00D36294" w:rsidP="00D36294">
            <w:pPr>
              <w:rPr>
                <w:rFonts w:ascii="Trebuchet MS" w:hAnsi="Trebuchet MS" w:cs="Arial"/>
                <w:sz w:val="24"/>
                <w:szCs w:val="24"/>
              </w:rPr>
            </w:pPr>
            <w:r>
              <w:rPr>
                <w:rFonts w:ascii="Trebuchet MS" w:hAnsi="Trebuchet MS" w:cs="Arial"/>
                <w:sz w:val="24"/>
                <w:szCs w:val="24"/>
              </w:rPr>
              <w:t>Catherine M Crofts</w:t>
            </w:r>
          </w:p>
        </w:tc>
        <w:tc>
          <w:tcPr>
            <w:tcW w:w="4253" w:type="dxa"/>
            <w:shd w:val="clear" w:color="auto" w:fill="auto"/>
          </w:tcPr>
          <w:p w14:paraId="3C349374" w14:textId="77777777" w:rsidR="00D36294" w:rsidRPr="00FB14BE" w:rsidRDefault="00D36294" w:rsidP="00D36294">
            <w:pPr>
              <w:rPr>
                <w:rFonts w:ascii="Trebuchet MS" w:hAnsi="Trebuchet MS" w:cs="Arial"/>
                <w:sz w:val="24"/>
                <w:szCs w:val="24"/>
              </w:rPr>
            </w:pPr>
            <w:r>
              <w:rPr>
                <w:rFonts w:ascii="Trebuchet MS" w:hAnsi="Trebuchet MS" w:cs="Arial"/>
                <w:sz w:val="24"/>
                <w:szCs w:val="24"/>
              </w:rPr>
              <w:t>Member &amp; Trustee</w:t>
            </w:r>
          </w:p>
        </w:tc>
      </w:tr>
      <w:tr w:rsidR="00D36294" w:rsidRPr="00FB14BE" w14:paraId="195ECF89" w14:textId="77777777" w:rsidTr="0013707E">
        <w:tc>
          <w:tcPr>
            <w:tcW w:w="2376" w:type="dxa"/>
            <w:shd w:val="clear" w:color="auto" w:fill="auto"/>
          </w:tcPr>
          <w:p w14:paraId="3217E761"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5A1434C0" w14:textId="2AE5139A" w:rsidR="00D36294" w:rsidRPr="00FB14BE" w:rsidRDefault="00D36294" w:rsidP="00D36294">
            <w:pPr>
              <w:rPr>
                <w:rFonts w:ascii="Trebuchet MS" w:hAnsi="Trebuchet MS" w:cs="Arial"/>
                <w:sz w:val="24"/>
                <w:szCs w:val="24"/>
              </w:rPr>
            </w:pPr>
            <w:r>
              <w:rPr>
                <w:rFonts w:ascii="Trebuchet MS" w:hAnsi="Trebuchet MS" w:cs="Arial"/>
                <w:sz w:val="24"/>
                <w:szCs w:val="24"/>
              </w:rPr>
              <w:t>Christiane A B Elsenbach</w:t>
            </w:r>
          </w:p>
        </w:tc>
        <w:tc>
          <w:tcPr>
            <w:tcW w:w="4253" w:type="dxa"/>
            <w:shd w:val="clear" w:color="auto" w:fill="auto"/>
          </w:tcPr>
          <w:p w14:paraId="543892A6" w14:textId="77777777" w:rsidR="00D36294" w:rsidRPr="00FB14BE" w:rsidRDefault="00D36294" w:rsidP="00D36294">
            <w:pPr>
              <w:rPr>
                <w:rFonts w:ascii="Trebuchet MS" w:hAnsi="Trebuchet MS" w:cs="Arial"/>
                <w:sz w:val="24"/>
                <w:szCs w:val="24"/>
              </w:rPr>
            </w:pPr>
            <w:r>
              <w:rPr>
                <w:rFonts w:ascii="Trebuchet MS" w:hAnsi="Trebuchet MS" w:cs="Arial"/>
                <w:sz w:val="24"/>
                <w:szCs w:val="24"/>
              </w:rPr>
              <w:t>Member &amp; Trustee</w:t>
            </w:r>
          </w:p>
        </w:tc>
      </w:tr>
      <w:tr w:rsidR="00D36294" w:rsidRPr="00FB14BE" w14:paraId="763D33FD" w14:textId="77777777" w:rsidTr="0013707E">
        <w:tc>
          <w:tcPr>
            <w:tcW w:w="2376" w:type="dxa"/>
            <w:shd w:val="clear" w:color="auto" w:fill="auto"/>
          </w:tcPr>
          <w:p w14:paraId="654C7D74"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4275BE4E" w14:textId="77777777" w:rsidR="00D36294" w:rsidRPr="00FB14BE" w:rsidRDefault="00D36294" w:rsidP="00D36294">
            <w:pPr>
              <w:rPr>
                <w:rFonts w:ascii="Trebuchet MS" w:hAnsi="Trebuchet MS" w:cs="Arial"/>
                <w:sz w:val="24"/>
                <w:szCs w:val="24"/>
              </w:rPr>
            </w:pPr>
            <w:r w:rsidRPr="00FB14BE">
              <w:rPr>
                <w:rFonts w:ascii="Trebuchet MS" w:hAnsi="Trebuchet MS" w:cs="Arial"/>
                <w:sz w:val="24"/>
                <w:szCs w:val="24"/>
              </w:rPr>
              <w:t>Catherine Evans</w:t>
            </w:r>
          </w:p>
        </w:tc>
        <w:tc>
          <w:tcPr>
            <w:tcW w:w="4253" w:type="dxa"/>
            <w:shd w:val="clear" w:color="auto" w:fill="auto"/>
          </w:tcPr>
          <w:p w14:paraId="3A129725" w14:textId="77777777" w:rsidR="00D36294" w:rsidRPr="00FB14BE" w:rsidRDefault="00D36294" w:rsidP="00D36294">
            <w:pPr>
              <w:rPr>
                <w:rFonts w:ascii="Trebuchet MS" w:hAnsi="Trebuchet MS" w:cs="Arial"/>
                <w:sz w:val="24"/>
                <w:szCs w:val="24"/>
              </w:rPr>
            </w:pPr>
            <w:r w:rsidRPr="00FB14BE">
              <w:rPr>
                <w:rFonts w:ascii="Trebuchet MS" w:hAnsi="Trebuchet MS" w:cs="Arial"/>
                <w:sz w:val="24"/>
                <w:szCs w:val="24"/>
              </w:rPr>
              <w:t>Member</w:t>
            </w:r>
          </w:p>
        </w:tc>
      </w:tr>
      <w:tr w:rsidR="00D36294" w:rsidRPr="00FB14BE" w14:paraId="4E98BE83" w14:textId="77777777" w:rsidTr="0013707E">
        <w:tc>
          <w:tcPr>
            <w:tcW w:w="2376" w:type="dxa"/>
            <w:shd w:val="clear" w:color="auto" w:fill="auto"/>
          </w:tcPr>
          <w:p w14:paraId="54E31D79"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27EE810D" w14:textId="77777777" w:rsidR="00D36294" w:rsidRPr="00FB14BE" w:rsidRDefault="00D36294" w:rsidP="00D36294">
            <w:pPr>
              <w:rPr>
                <w:rFonts w:ascii="Trebuchet MS" w:hAnsi="Trebuchet MS" w:cs="Arial"/>
                <w:sz w:val="24"/>
                <w:szCs w:val="24"/>
              </w:rPr>
            </w:pPr>
            <w:r w:rsidRPr="00FB14BE">
              <w:rPr>
                <w:rFonts w:ascii="Trebuchet MS" w:hAnsi="Trebuchet MS" w:cs="Arial"/>
                <w:sz w:val="24"/>
                <w:szCs w:val="24"/>
              </w:rPr>
              <w:t>Joan Hattersley</w:t>
            </w:r>
          </w:p>
        </w:tc>
        <w:tc>
          <w:tcPr>
            <w:tcW w:w="4253" w:type="dxa"/>
            <w:shd w:val="clear" w:color="auto" w:fill="auto"/>
          </w:tcPr>
          <w:p w14:paraId="03D99E40" w14:textId="77777777" w:rsidR="00D36294" w:rsidRPr="00FB14BE" w:rsidRDefault="00D36294" w:rsidP="00D36294">
            <w:pPr>
              <w:rPr>
                <w:rFonts w:ascii="Trebuchet MS" w:hAnsi="Trebuchet MS"/>
                <w:sz w:val="24"/>
                <w:szCs w:val="24"/>
              </w:rPr>
            </w:pPr>
            <w:r w:rsidRPr="00FB14BE">
              <w:rPr>
                <w:rFonts w:ascii="Trebuchet MS" w:hAnsi="Trebuchet MS" w:cs="Arial"/>
                <w:sz w:val="24"/>
                <w:szCs w:val="24"/>
              </w:rPr>
              <w:t>Member</w:t>
            </w:r>
          </w:p>
        </w:tc>
      </w:tr>
      <w:tr w:rsidR="00D36294" w:rsidRPr="00FB14BE" w14:paraId="61F23871" w14:textId="77777777" w:rsidTr="0013707E">
        <w:tc>
          <w:tcPr>
            <w:tcW w:w="2376" w:type="dxa"/>
            <w:shd w:val="clear" w:color="auto" w:fill="auto"/>
          </w:tcPr>
          <w:p w14:paraId="54D18972"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0592BCCC" w14:textId="77777777" w:rsidR="00D36294" w:rsidRPr="00FB14BE" w:rsidRDefault="00D36294" w:rsidP="00D36294">
            <w:pPr>
              <w:rPr>
                <w:rFonts w:ascii="Trebuchet MS" w:hAnsi="Trebuchet MS" w:cs="Arial"/>
                <w:sz w:val="24"/>
                <w:szCs w:val="24"/>
              </w:rPr>
            </w:pPr>
            <w:r w:rsidRPr="00FB14BE">
              <w:rPr>
                <w:rFonts w:ascii="Trebuchet MS" w:hAnsi="Trebuchet MS" w:cs="Arial"/>
                <w:sz w:val="24"/>
                <w:szCs w:val="24"/>
              </w:rPr>
              <w:t>Peter Hattersley</w:t>
            </w:r>
          </w:p>
        </w:tc>
        <w:tc>
          <w:tcPr>
            <w:tcW w:w="4253" w:type="dxa"/>
            <w:shd w:val="clear" w:color="auto" w:fill="auto"/>
          </w:tcPr>
          <w:p w14:paraId="6961A48A" w14:textId="77777777" w:rsidR="00D36294" w:rsidRPr="00FB14BE" w:rsidRDefault="00D36294" w:rsidP="00D36294">
            <w:pPr>
              <w:rPr>
                <w:rFonts w:ascii="Trebuchet MS" w:hAnsi="Trebuchet MS"/>
                <w:sz w:val="24"/>
                <w:szCs w:val="24"/>
              </w:rPr>
            </w:pPr>
            <w:r w:rsidRPr="00FB14BE">
              <w:rPr>
                <w:rFonts w:ascii="Trebuchet MS" w:hAnsi="Trebuchet MS" w:cs="Arial"/>
                <w:sz w:val="24"/>
                <w:szCs w:val="24"/>
              </w:rPr>
              <w:t>Member</w:t>
            </w:r>
          </w:p>
        </w:tc>
      </w:tr>
      <w:tr w:rsidR="00D36294" w:rsidRPr="00FB14BE" w14:paraId="2A9E0434" w14:textId="77777777" w:rsidTr="0013707E">
        <w:tc>
          <w:tcPr>
            <w:tcW w:w="2376" w:type="dxa"/>
            <w:shd w:val="clear" w:color="auto" w:fill="auto"/>
          </w:tcPr>
          <w:p w14:paraId="246C3FFD"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67DF86D4" w14:textId="3D6FAF78" w:rsidR="00D36294" w:rsidRPr="00FB14BE" w:rsidRDefault="00D36294" w:rsidP="00D36294">
            <w:pPr>
              <w:rPr>
                <w:rFonts w:ascii="Trebuchet MS" w:hAnsi="Trebuchet MS" w:cs="Arial"/>
                <w:sz w:val="24"/>
                <w:szCs w:val="24"/>
              </w:rPr>
            </w:pPr>
            <w:r>
              <w:rPr>
                <w:rFonts w:ascii="Trebuchet MS" w:hAnsi="Trebuchet MS" w:cs="Arial"/>
                <w:sz w:val="24"/>
                <w:szCs w:val="24"/>
              </w:rPr>
              <w:t>Lynne V Hill</w:t>
            </w:r>
          </w:p>
        </w:tc>
        <w:tc>
          <w:tcPr>
            <w:tcW w:w="4253" w:type="dxa"/>
            <w:shd w:val="clear" w:color="auto" w:fill="auto"/>
          </w:tcPr>
          <w:p w14:paraId="05445C85" w14:textId="77777777" w:rsidR="00D36294" w:rsidRPr="00FB14BE" w:rsidRDefault="00D36294" w:rsidP="00D36294">
            <w:pPr>
              <w:rPr>
                <w:rFonts w:ascii="Trebuchet MS" w:hAnsi="Trebuchet MS" w:cs="Arial"/>
                <w:sz w:val="24"/>
                <w:szCs w:val="24"/>
              </w:rPr>
            </w:pPr>
            <w:r>
              <w:rPr>
                <w:rFonts w:ascii="Trebuchet MS" w:hAnsi="Trebuchet MS" w:cs="Arial"/>
                <w:sz w:val="24"/>
                <w:szCs w:val="24"/>
              </w:rPr>
              <w:t>Member &amp; Trustee</w:t>
            </w:r>
          </w:p>
        </w:tc>
      </w:tr>
      <w:tr w:rsidR="00D36294" w:rsidRPr="00FB14BE" w14:paraId="3EDE4750" w14:textId="77777777" w:rsidTr="0013707E">
        <w:tc>
          <w:tcPr>
            <w:tcW w:w="2376" w:type="dxa"/>
            <w:shd w:val="clear" w:color="auto" w:fill="auto"/>
          </w:tcPr>
          <w:p w14:paraId="0AC10BF3"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2AF418B5" w14:textId="7D67C3B3" w:rsidR="00D36294" w:rsidRDefault="00D36294" w:rsidP="00D36294">
            <w:pPr>
              <w:rPr>
                <w:rFonts w:ascii="Trebuchet MS" w:hAnsi="Trebuchet MS" w:cs="Arial"/>
                <w:sz w:val="24"/>
                <w:szCs w:val="24"/>
              </w:rPr>
            </w:pPr>
            <w:r>
              <w:rPr>
                <w:rFonts w:ascii="Trebuchet MS" w:hAnsi="Trebuchet MS" w:cs="Arial"/>
                <w:sz w:val="24"/>
                <w:szCs w:val="24"/>
              </w:rPr>
              <w:t>Isabel F Hudson</w:t>
            </w:r>
          </w:p>
        </w:tc>
        <w:tc>
          <w:tcPr>
            <w:tcW w:w="4253" w:type="dxa"/>
            <w:shd w:val="clear" w:color="auto" w:fill="auto"/>
          </w:tcPr>
          <w:p w14:paraId="7164B0C4" w14:textId="7B6BAAC4" w:rsidR="00D36294" w:rsidRDefault="00D36294" w:rsidP="00D36294">
            <w:pPr>
              <w:rPr>
                <w:rFonts w:ascii="Trebuchet MS" w:hAnsi="Trebuchet MS" w:cs="Arial"/>
                <w:sz w:val="24"/>
                <w:szCs w:val="24"/>
              </w:rPr>
            </w:pPr>
            <w:r>
              <w:rPr>
                <w:rFonts w:ascii="Trebuchet MS" w:hAnsi="Trebuchet MS" w:cs="Arial"/>
                <w:sz w:val="24"/>
                <w:szCs w:val="24"/>
              </w:rPr>
              <w:t>Member &amp; Trustee</w:t>
            </w:r>
          </w:p>
        </w:tc>
      </w:tr>
      <w:tr w:rsidR="00D36294" w:rsidRPr="00FB14BE" w14:paraId="595E8F32" w14:textId="77777777" w:rsidTr="0013707E">
        <w:tc>
          <w:tcPr>
            <w:tcW w:w="2376" w:type="dxa"/>
            <w:shd w:val="clear" w:color="auto" w:fill="auto"/>
          </w:tcPr>
          <w:p w14:paraId="0B1406FA"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1A5C4E42" w14:textId="77777777" w:rsidR="00D36294" w:rsidRDefault="00D36294" w:rsidP="00D36294">
            <w:pPr>
              <w:rPr>
                <w:rFonts w:ascii="Trebuchet MS" w:hAnsi="Trebuchet MS" w:cs="Arial"/>
                <w:sz w:val="24"/>
                <w:szCs w:val="24"/>
              </w:rPr>
            </w:pPr>
            <w:r>
              <w:rPr>
                <w:rFonts w:ascii="Trebuchet MS" w:hAnsi="Trebuchet MS" w:cs="Arial"/>
                <w:sz w:val="24"/>
                <w:szCs w:val="24"/>
              </w:rPr>
              <w:t>Richard Hummerston</w:t>
            </w:r>
          </w:p>
        </w:tc>
        <w:tc>
          <w:tcPr>
            <w:tcW w:w="4253" w:type="dxa"/>
            <w:shd w:val="clear" w:color="auto" w:fill="auto"/>
          </w:tcPr>
          <w:p w14:paraId="6232FE9C" w14:textId="77777777" w:rsidR="00D36294" w:rsidRDefault="00D36294" w:rsidP="00D36294">
            <w:pPr>
              <w:rPr>
                <w:rFonts w:ascii="Trebuchet MS" w:hAnsi="Trebuchet MS" w:cs="Arial"/>
                <w:sz w:val="24"/>
                <w:szCs w:val="24"/>
              </w:rPr>
            </w:pPr>
            <w:r>
              <w:rPr>
                <w:rFonts w:ascii="Trebuchet MS" w:hAnsi="Trebuchet MS" w:cs="Arial"/>
                <w:sz w:val="24"/>
                <w:szCs w:val="24"/>
              </w:rPr>
              <w:t>Member</w:t>
            </w:r>
          </w:p>
        </w:tc>
      </w:tr>
      <w:tr w:rsidR="00D36294" w:rsidRPr="00FB14BE" w14:paraId="4934D2F8" w14:textId="77777777" w:rsidTr="0013707E">
        <w:tc>
          <w:tcPr>
            <w:tcW w:w="2376" w:type="dxa"/>
            <w:shd w:val="clear" w:color="auto" w:fill="auto"/>
          </w:tcPr>
          <w:p w14:paraId="1BA859EB" w14:textId="77777777" w:rsidR="00D36294" w:rsidRPr="00FB14BE" w:rsidRDefault="00D36294" w:rsidP="00D36294">
            <w:pPr>
              <w:rPr>
                <w:rFonts w:ascii="Trebuchet MS" w:hAnsi="Trebuchet MS" w:cs="Arial"/>
                <w:sz w:val="24"/>
                <w:szCs w:val="24"/>
              </w:rPr>
            </w:pPr>
          </w:p>
        </w:tc>
        <w:tc>
          <w:tcPr>
            <w:tcW w:w="2977" w:type="dxa"/>
            <w:shd w:val="clear" w:color="auto" w:fill="auto"/>
          </w:tcPr>
          <w:p w14:paraId="248E3D4D" w14:textId="77777777" w:rsidR="00D36294" w:rsidRPr="00FB14BE" w:rsidRDefault="00D36294" w:rsidP="00D36294">
            <w:pPr>
              <w:pStyle w:val="ListParagraph"/>
              <w:ind w:left="0"/>
              <w:rPr>
                <w:rFonts w:ascii="Trebuchet MS" w:hAnsi="Trebuchet MS" w:cs="Arial"/>
              </w:rPr>
            </w:pPr>
            <w:r>
              <w:rPr>
                <w:rFonts w:ascii="Trebuchet MS" w:hAnsi="Trebuchet MS" w:cs="Arial"/>
              </w:rPr>
              <w:t>Mark A T Johnstone</w:t>
            </w:r>
          </w:p>
        </w:tc>
        <w:tc>
          <w:tcPr>
            <w:tcW w:w="4253" w:type="dxa"/>
            <w:shd w:val="clear" w:color="auto" w:fill="auto"/>
          </w:tcPr>
          <w:p w14:paraId="7FD27DE6" w14:textId="77777777" w:rsidR="00D36294" w:rsidRPr="00FB14BE" w:rsidRDefault="00D36294" w:rsidP="00D36294">
            <w:pPr>
              <w:rPr>
                <w:rFonts w:ascii="Trebuchet MS" w:hAnsi="Trebuchet MS" w:cs="Arial"/>
                <w:sz w:val="24"/>
                <w:szCs w:val="24"/>
              </w:rPr>
            </w:pPr>
            <w:r>
              <w:rPr>
                <w:rFonts w:ascii="Trebuchet MS" w:hAnsi="Trebuchet MS" w:cs="Arial"/>
                <w:sz w:val="24"/>
                <w:szCs w:val="24"/>
              </w:rPr>
              <w:t>Member &amp; Trustee</w:t>
            </w:r>
          </w:p>
        </w:tc>
      </w:tr>
      <w:tr w:rsidR="00D36294" w:rsidRPr="00FB14BE" w14:paraId="2EF0E122" w14:textId="77777777" w:rsidTr="0013707E">
        <w:tc>
          <w:tcPr>
            <w:tcW w:w="2376" w:type="dxa"/>
            <w:shd w:val="clear" w:color="auto" w:fill="auto"/>
          </w:tcPr>
          <w:p w14:paraId="54C4B560" w14:textId="77777777" w:rsidR="00D36294" w:rsidRPr="00FB14BE" w:rsidRDefault="00D36294" w:rsidP="00D36294">
            <w:pPr>
              <w:rPr>
                <w:rFonts w:ascii="Trebuchet MS" w:hAnsi="Trebuchet MS" w:cs="Arial"/>
                <w:sz w:val="24"/>
                <w:szCs w:val="24"/>
              </w:rPr>
            </w:pPr>
          </w:p>
        </w:tc>
        <w:tc>
          <w:tcPr>
            <w:tcW w:w="2977" w:type="dxa"/>
            <w:shd w:val="clear" w:color="auto" w:fill="auto"/>
          </w:tcPr>
          <w:p w14:paraId="196F15FE" w14:textId="3BEF0617" w:rsidR="00D36294" w:rsidRDefault="00D36294" w:rsidP="00D36294">
            <w:pPr>
              <w:pStyle w:val="ListParagraph"/>
              <w:ind w:left="0"/>
              <w:rPr>
                <w:rFonts w:ascii="Trebuchet MS" w:hAnsi="Trebuchet MS" w:cs="Arial"/>
              </w:rPr>
            </w:pPr>
            <w:r>
              <w:rPr>
                <w:rFonts w:ascii="Trebuchet MS" w:hAnsi="Trebuchet MS" w:cs="Arial"/>
              </w:rPr>
              <w:t>Tim Mack</w:t>
            </w:r>
          </w:p>
        </w:tc>
        <w:tc>
          <w:tcPr>
            <w:tcW w:w="4253" w:type="dxa"/>
            <w:shd w:val="clear" w:color="auto" w:fill="auto"/>
          </w:tcPr>
          <w:p w14:paraId="55AB7D40" w14:textId="4B09F598" w:rsidR="00D36294" w:rsidRDefault="00DA0126" w:rsidP="00D36294">
            <w:pPr>
              <w:rPr>
                <w:rFonts w:ascii="Trebuchet MS" w:hAnsi="Trebuchet MS" w:cs="Arial"/>
                <w:sz w:val="24"/>
                <w:szCs w:val="24"/>
              </w:rPr>
            </w:pPr>
            <w:r>
              <w:rPr>
                <w:rFonts w:ascii="Trebuchet MS" w:hAnsi="Trebuchet MS" w:cs="Arial"/>
                <w:sz w:val="24"/>
                <w:szCs w:val="24"/>
              </w:rPr>
              <w:t>Member</w:t>
            </w:r>
          </w:p>
        </w:tc>
      </w:tr>
      <w:tr w:rsidR="00D36294" w:rsidRPr="00FB14BE" w14:paraId="7FB2105E" w14:textId="77777777" w:rsidTr="0013707E">
        <w:tc>
          <w:tcPr>
            <w:tcW w:w="2376" w:type="dxa"/>
            <w:shd w:val="clear" w:color="auto" w:fill="auto"/>
          </w:tcPr>
          <w:p w14:paraId="7B5B4130" w14:textId="77777777" w:rsidR="00D36294" w:rsidRPr="00FB14BE" w:rsidRDefault="00D36294" w:rsidP="00D36294">
            <w:pPr>
              <w:rPr>
                <w:rFonts w:ascii="Trebuchet MS" w:hAnsi="Trebuchet MS" w:cs="Arial"/>
                <w:sz w:val="24"/>
                <w:szCs w:val="24"/>
              </w:rPr>
            </w:pPr>
          </w:p>
        </w:tc>
        <w:tc>
          <w:tcPr>
            <w:tcW w:w="2977" w:type="dxa"/>
            <w:shd w:val="clear" w:color="auto" w:fill="auto"/>
          </w:tcPr>
          <w:p w14:paraId="76E0C1AD" w14:textId="0295C05A" w:rsidR="00D36294" w:rsidRPr="00FB14BE" w:rsidRDefault="00D36294" w:rsidP="00D36294">
            <w:pPr>
              <w:pStyle w:val="ListParagraph"/>
              <w:ind w:left="0"/>
              <w:rPr>
                <w:rFonts w:ascii="Trebuchet MS" w:hAnsi="Trebuchet MS" w:cs="Arial"/>
              </w:rPr>
            </w:pPr>
            <w:r>
              <w:rPr>
                <w:rFonts w:ascii="Trebuchet MS" w:hAnsi="Trebuchet MS" w:cs="Arial"/>
              </w:rPr>
              <w:t>Patrick A Moran</w:t>
            </w:r>
          </w:p>
        </w:tc>
        <w:tc>
          <w:tcPr>
            <w:tcW w:w="4253" w:type="dxa"/>
            <w:shd w:val="clear" w:color="auto" w:fill="auto"/>
          </w:tcPr>
          <w:p w14:paraId="2772F1C6" w14:textId="77777777" w:rsidR="00D36294" w:rsidRPr="00FB14BE" w:rsidRDefault="00D36294" w:rsidP="00D36294">
            <w:pPr>
              <w:rPr>
                <w:rFonts w:ascii="Trebuchet MS" w:hAnsi="Trebuchet MS" w:cs="Arial"/>
                <w:sz w:val="24"/>
                <w:szCs w:val="24"/>
              </w:rPr>
            </w:pPr>
            <w:r>
              <w:rPr>
                <w:rFonts w:ascii="Trebuchet MS" w:hAnsi="Trebuchet MS" w:cs="Arial"/>
                <w:sz w:val="24"/>
                <w:szCs w:val="24"/>
              </w:rPr>
              <w:t>Member &amp; Trustee</w:t>
            </w:r>
          </w:p>
        </w:tc>
      </w:tr>
      <w:tr w:rsidR="00D36294" w:rsidRPr="00FB14BE" w14:paraId="0F8FEA21" w14:textId="77777777" w:rsidTr="0013707E">
        <w:tc>
          <w:tcPr>
            <w:tcW w:w="2376" w:type="dxa"/>
            <w:shd w:val="clear" w:color="auto" w:fill="auto"/>
          </w:tcPr>
          <w:p w14:paraId="182801CF" w14:textId="77777777" w:rsidR="00D36294" w:rsidRPr="00FB14BE" w:rsidRDefault="00D36294" w:rsidP="00D36294">
            <w:pPr>
              <w:rPr>
                <w:rFonts w:ascii="Trebuchet MS" w:hAnsi="Trebuchet MS" w:cs="Arial"/>
                <w:sz w:val="24"/>
                <w:szCs w:val="24"/>
              </w:rPr>
            </w:pPr>
          </w:p>
        </w:tc>
        <w:tc>
          <w:tcPr>
            <w:tcW w:w="2977" w:type="dxa"/>
            <w:shd w:val="clear" w:color="auto" w:fill="auto"/>
          </w:tcPr>
          <w:p w14:paraId="51DA14B3" w14:textId="77777777" w:rsidR="00D36294" w:rsidRPr="00FB14BE" w:rsidRDefault="00D36294" w:rsidP="00D36294">
            <w:pPr>
              <w:rPr>
                <w:rFonts w:ascii="Trebuchet MS" w:hAnsi="Trebuchet MS" w:cs="Arial"/>
                <w:sz w:val="24"/>
                <w:szCs w:val="24"/>
              </w:rPr>
            </w:pPr>
            <w:r w:rsidRPr="00FB14BE">
              <w:rPr>
                <w:rFonts w:ascii="Trebuchet MS" w:hAnsi="Trebuchet MS" w:cs="Arial"/>
                <w:sz w:val="24"/>
                <w:szCs w:val="24"/>
              </w:rPr>
              <w:t>Jane Sillett</w:t>
            </w:r>
          </w:p>
        </w:tc>
        <w:tc>
          <w:tcPr>
            <w:tcW w:w="4253" w:type="dxa"/>
            <w:shd w:val="clear" w:color="auto" w:fill="auto"/>
          </w:tcPr>
          <w:p w14:paraId="36590134" w14:textId="77777777" w:rsidR="00D36294" w:rsidRPr="00FB14BE" w:rsidRDefault="00D36294" w:rsidP="00D36294">
            <w:pPr>
              <w:rPr>
                <w:rFonts w:ascii="Trebuchet MS" w:hAnsi="Trebuchet MS" w:cs="Arial"/>
                <w:sz w:val="24"/>
                <w:szCs w:val="24"/>
              </w:rPr>
            </w:pPr>
            <w:r w:rsidRPr="00FB14BE">
              <w:rPr>
                <w:rFonts w:ascii="Trebuchet MS" w:hAnsi="Trebuchet MS" w:cs="Arial"/>
                <w:sz w:val="24"/>
                <w:szCs w:val="24"/>
              </w:rPr>
              <w:t>Member</w:t>
            </w:r>
          </w:p>
        </w:tc>
      </w:tr>
      <w:tr w:rsidR="00D36294" w:rsidRPr="00FB14BE" w14:paraId="3A8EF422" w14:textId="77777777" w:rsidTr="0013707E">
        <w:tc>
          <w:tcPr>
            <w:tcW w:w="2376" w:type="dxa"/>
            <w:shd w:val="clear" w:color="auto" w:fill="auto"/>
          </w:tcPr>
          <w:p w14:paraId="1F15BD58" w14:textId="77777777" w:rsidR="00D36294" w:rsidRPr="00FB14BE" w:rsidRDefault="00D36294" w:rsidP="00D36294">
            <w:pPr>
              <w:rPr>
                <w:rFonts w:ascii="Trebuchet MS" w:hAnsi="Trebuchet MS" w:cs="Arial"/>
                <w:sz w:val="24"/>
                <w:szCs w:val="24"/>
              </w:rPr>
            </w:pPr>
          </w:p>
        </w:tc>
        <w:tc>
          <w:tcPr>
            <w:tcW w:w="2977" w:type="dxa"/>
            <w:shd w:val="clear" w:color="auto" w:fill="auto"/>
          </w:tcPr>
          <w:p w14:paraId="200DAC24" w14:textId="77777777" w:rsidR="00D36294" w:rsidRPr="00FB14BE" w:rsidRDefault="00D36294" w:rsidP="00D36294">
            <w:pPr>
              <w:rPr>
                <w:rFonts w:ascii="Trebuchet MS" w:hAnsi="Trebuchet MS" w:cs="Arial"/>
                <w:sz w:val="24"/>
                <w:szCs w:val="24"/>
              </w:rPr>
            </w:pPr>
            <w:r w:rsidRPr="00FB14BE">
              <w:rPr>
                <w:rFonts w:ascii="Trebuchet MS" w:hAnsi="Trebuchet MS" w:cs="Arial"/>
                <w:sz w:val="24"/>
                <w:szCs w:val="24"/>
              </w:rPr>
              <w:t xml:space="preserve">Peter Sillett </w:t>
            </w:r>
          </w:p>
        </w:tc>
        <w:tc>
          <w:tcPr>
            <w:tcW w:w="4253" w:type="dxa"/>
            <w:shd w:val="clear" w:color="auto" w:fill="auto"/>
          </w:tcPr>
          <w:p w14:paraId="4791AC62" w14:textId="77777777" w:rsidR="00D36294" w:rsidRPr="00FB14BE" w:rsidRDefault="00D36294" w:rsidP="00D36294">
            <w:pPr>
              <w:rPr>
                <w:rFonts w:ascii="Trebuchet MS" w:hAnsi="Trebuchet MS" w:cs="Arial"/>
                <w:sz w:val="24"/>
                <w:szCs w:val="24"/>
              </w:rPr>
            </w:pPr>
            <w:r w:rsidRPr="00FB14BE">
              <w:rPr>
                <w:rFonts w:ascii="Trebuchet MS" w:hAnsi="Trebuchet MS" w:cs="Arial"/>
                <w:sz w:val="24"/>
                <w:szCs w:val="24"/>
              </w:rPr>
              <w:t>Member</w:t>
            </w:r>
          </w:p>
        </w:tc>
      </w:tr>
      <w:tr w:rsidR="00D36294" w:rsidRPr="00FB14BE" w14:paraId="76EA42CD" w14:textId="77777777" w:rsidTr="0013707E">
        <w:tc>
          <w:tcPr>
            <w:tcW w:w="2376" w:type="dxa"/>
            <w:shd w:val="clear" w:color="auto" w:fill="auto"/>
          </w:tcPr>
          <w:p w14:paraId="70AA8D4D" w14:textId="77777777" w:rsidR="00D36294" w:rsidRPr="00FB14BE" w:rsidRDefault="00D36294" w:rsidP="00D36294">
            <w:pPr>
              <w:rPr>
                <w:rFonts w:ascii="Trebuchet MS" w:hAnsi="Trebuchet MS" w:cs="Arial"/>
                <w:sz w:val="24"/>
                <w:szCs w:val="24"/>
              </w:rPr>
            </w:pPr>
          </w:p>
        </w:tc>
        <w:tc>
          <w:tcPr>
            <w:tcW w:w="2977" w:type="dxa"/>
            <w:shd w:val="clear" w:color="auto" w:fill="auto"/>
          </w:tcPr>
          <w:p w14:paraId="59FBBD1B" w14:textId="6CCAB3BB" w:rsidR="00D36294" w:rsidRPr="00FB14BE" w:rsidRDefault="00D36294" w:rsidP="00D36294">
            <w:pPr>
              <w:rPr>
                <w:rFonts w:ascii="Trebuchet MS" w:hAnsi="Trebuchet MS" w:cs="Arial"/>
                <w:sz w:val="24"/>
                <w:szCs w:val="24"/>
              </w:rPr>
            </w:pPr>
            <w:r>
              <w:rPr>
                <w:rFonts w:ascii="Trebuchet MS" w:hAnsi="Trebuchet MS" w:cs="Arial"/>
                <w:sz w:val="24"/>
                <w:szCs w:val="24"/>
              </w:rPr>
              <w:t>Michael J Wroe</w:t>
            </w:r>
          </w:p>
        </w:tc>
        <w:tc>
          <w:tcPr>
            <w:tcW w:w="4253" w:type="dxa"/>
            <w:shd w:val="clear" w:color="auto" w:fill="auto"/>
          </w:tcPr>
          <w:p w14:paraId="299291A5" w14:textId="5596BD47" w:rsidR="00D36294" w:rsidRPr="00FB14BE" w:rsidRDefault="00D36294" w:rsidP="00D36294">
            <w:pPr>
              <w:rPr>
                <w:rFonts w:ascii="Trebuchet MS" w:hAnsi="Trebuchet MS" w:cs="Arial"/>
                <w:sz w:val="24"/>
                <w:szCs w:val="24"/>
              </w:rPr>
            </w:pPr>
            <w:r>
              <w:rPr>
                <w:rFonts w:ascii="Trebuchet MS" w:hAnsi="Trebuchet MS" w:cs="Arial"/>
                <w:sz w:val="24"/>
                <w:szCs w:val="24"/>
              </w:rPr>
              <w:t>Member &amp; Trustee</w:t>
            </w:r>
          </w:p>
        </w:tc>
      </w:tr>
      <w:tr w:rsidR="00D36294" w:rsidRPr="00FB14BE" w14:paraId="74509714" w14:textId="77777777" w:rsidTr="0013707E">
        <w:tc>
          <w:tcPr>
            <w:tcW w:w="2376" w:type="dxa"/>
            <w:shd w:val="clear" w:color="auto" w:fill="auto"/>
          </w:tcPr>
          <w:p w14:paraId="2B4A9B3B" w14:textId="77777777" w:rsidR="00D36294" w:rsidRPr="00FB14BE" w:rsidRDefault="00D36294" w:rsidP="00D36294">
            <w:pPr>
              <w:rPr>
                <w:rFonts w:ascii="Trebuchet MS" w:hAnsi="Trebuchet MS" w:cs="Arial"/>
                <w:sz w:val="24"/>
                <w:szCs w:val="24"/>
              </w:rPr>
            </w:pPr>
          </w:p>
        </w:tc>
        <w:tc>
          <w:tcPr>
            <w:tcW w:w="2977" w:type="dxa"/>
            <w:shd w:val="clear" w:color="auto" w:fill="auto"/>
          </w:tcPr>
          <w:p w14:paraId="6831FCAD" w14:textId="77777777" w:rsidR="00D36294" w:rsidRPr="00FB14BE" w:rsidRDefault="00D36294" w:rsidP="00D36294">
            <w:pPr>
              <w:rPr>
                <w:rFonts w:ascii="Trebuchet MS" w:hAnsi="Trebuchet MS" w:cs="Arial"/>
                <w:sz w:val="24"/>
                <w:szCs w:val="24"/>
              </w:rPr>
            </w:pPr>
            <w:r>
              <w:rPr>
                <w:rFonts w:ascii="Trebuchet MS" w:hAnsi="Trebuchet MS" w:cs="Arial"/>
                <w:sz w:val="24"/>
                <w:szCs w:val="24"/>
              </w:rPr>
              <w:t>Ranjit Sondhi</w:t>
            </w:r>
          </w:p>
        </w:tc>
        <w:tc>
          <w:tcPr>
            <w:tcW w:w="4253" w:type="dxa"/>
            <w:shd w:val="clear" w:color="auto" w:fill="auto"/>
          </w:tcPr>
          <w:p w14:paraId="60B7554F" w14:textId="77777777" w:rsidR="00D36294" w:rsidRPr="00FB14BE" w:rsidRDefault="00D36294" w:rsidP="00D36294">
            <w:pPr>
              <w:rPr>
                <w:rFonts w:ascii="Trebuchet MS" w:hAnsi="Trebuchet MS" w:cs="Arial"/>
                <w:sz w:val="24"/>
                <w:szCs w:val="24"/>
              </w:rPr>
            </w:pPr>
            <w:r>
              <w:rPr>
                <w:rFonts w:ascii="Trebuchet MS" w:hAnsi="Trebuchet MS" w:cs="Arial"/>
                <w:sz w:val="24"/>
                <w:szCs w:val="24"/>
              </w:rPr>
              <w:t>Member &amp; Trustee</w:t>
            </w:r>
          </w:p>
        </w:tc>
      </w:tr>
      <w:tr w:rsidR="00D36294" w:rsidRPr="00FB14BE" w14:paraId="5677479B" w14:textId="77777777" w:rsidTr="0013707E">
        <w:tc>
          <w:tcPr>
            <w:tcW w:w="2376" w:type="dxa"/>
            <w:shd w:val="clear" w:color="auto" w:fill="auto"/>
          </w:tcPr>
          <w:p w14:paraId="1A2F60EB" w14:textId="77777777" w:rsidR="00D36294" w:rsidRPr="00FB14BE" w:rsidRDefault="00D36294" w:rsidP="00D36294">
            <w:pPr>
              <w:rPr>
                <w:rFonts w:ascii="Trebuchet MS" w:hAnsi="Trebuchet MS" w:cs="Arial"/>
                <w:sz w:val="24"/>
                <w:szCs w:val="24"/>
              </w:rPr>
            </w:pPr>
          </w:p>
        </w:tc>
        <w:tc>
          <w:tcPr>
            <w:tcW w:w="2977" w:type="dxa"/>
            <w:shd w:val="clear" w:color="auto" w:fill="auto"/>
          </w:tcPr>
          <w:p w14:paraId="26A5CA06" w14:textId="77777777" w:rsidR="00D36294" w:rsidRPr="00FB14BE" w:rsidRDefault="00D36294" w:rsidP="00D36294">
            <w:pPr>
              <w:jc w:val="both"/>
              <w:rPr>
                <w:rFonts w:ascii="Trebuchet MS" w:hAnsi="Trebuchet MS" w:cs="Arial"/>
                <w:sz w:val="24"/>
                <w:szCs w:val="24"/>
              </w:rPr>
            </w:pPr>
            <w:r w:rsidRPr="00FB14BE">
              <w:rPr>
                <w:rFonts w:ascii="Trebuchet MS" w:hAnsi="Trebuchet MS" w:cs="Arial"/>
                <w:sz w:val="24"/>
                <w:szCs w:val="24"/>
              </w:rPr>
              <w:t>Brenda Wildish</w:t>
            </w:r>
          </w:p>
        </w:tc>
        <w:tc>
          <w:tcPr>
            <w:tcW w:w="4253" w:type="dxa"/>
            <w:shd w:val="clear" w:color="auto" w:fill="auto"/>
          </w:tcPr>
          <w:p w14:paraId="414419ED" w14:textId="77777777" w:rsidR="00D36294" w:rsidRPr="00FB14BE" w:rsidRDefault="00D36294" w:rsidP="00D36294">
            <w:pPr>
              <w:rPr>
                <w:rFonts w:ascii="Trebuchet MS" w:hAnsi="Trebuchet MS" w:cs="Arial"/>
                <w:sz w:val="24"/>
                <w:szCs w:val="24"/>
              </w:rPr>
            </w:pPr>
            <w:r w:rsidRPr="00FB14BE">
              <w:rPr>
                <w:rFonts w:ascii="Trebuchet MS" w:hAnsi="Trebuchet MS" w:cs="Arial"/>
                <w:sz w:val="24"/>
                <w:szCs w:val="24"/>
              </w:rPr>
              <w:t>Member</w:t>
            </w:r>
          </w:p>
          <w:p w14:paraId="6CA37974" w14:textId="77777777" w:rsidR="00D36294" w:rsidRPr="00FB14BE" w:rsidRDefault="00D36294" w:rsidP="00D36294">
            <w:pPr>
              <w:rPr>
                <w:rFonts w:ascii="Trebuchet MS" w:hAnsi="Trebuchet MS" w:cs="Arial"/>
                <w:sz w:val="24"/>
                <w:szCs w:val="24"/>
              </w:rPr>
            </w:pPr>
          </w:p>
        </w:tc>
      </w:tr>
      <w:tr w:rsidR="00D36294" w:rsidRPr="00FB14BE" w14:paraId="2AA6873C" w14:textId="77777777" w:rsidTr="0013707E">
        <w:trPr>
          <w:trHeight w:val="291"/>
        </w:trPr>
        <w:tc>
          <w:tcPr>
            <w:tcW w:w="2376" w:type="dxa"/>
            <w:shd w:val="clear" w:color="auto" w:fill="auto"/>
          </w:tcPr>
          <w:p w14:paraId="59D0CF3B" w14:textId="486C3E16" w:rsidR="00D36294" w:rsidRDefault="00D36294" w:rsidP="00D36294">
            <w:pPr>
              <w:rPr>
                <w:rFonts w:ascii="Trebuchet MS" w:hAnsi="Trebuchet MS" w:cs="Arial"/>
                <w:b/>
                <w:sz w:val="24"/>
                <w:szCs w:val="24"/>
              </w:rPr>
            </w:pPr>
            <w:r>
              <w:rPr>
                <w:rFonts w:ascii="Trebuchet MS" w:hAnsi="Trebuchet MS" w:cs="Arial"/>
                <w:b/>
                <w:sz w:val="24"/>
                <w:szCs w:val="24"/>
              </w:rPr>
              <w:t>In attendance:</w:t>
            </w:r>
          </w:p>
        </w:tc>
        <w:tc>
          <w:tcPr>
            <w:tcW w:w="2977" w:type="dxa"/>
            <w:shd w:val="clear" w:color="auto" w:fill="auto"/>
          </w:tcPr>
          <w:p w14:paraId="3AAAF522" w14:textId="1FE664BD" w:rsidR="00D36294" w:rsidRDefault="00D36294" w:rsidP="00D36294">
            <w:pPr>
              <w:jc w:val="both"/>
              <w:rPr>
                <w:rFonts w:ascii="Trebuchet MS" w:hAnsi="Trebuchet MS" w:cs="Arial"/>
                <w:sz w:val="24"/>
                <w:szCs w:val="24"/>
              </w:rPr>
            </w:pPr>
            <w:r>
              <w:rPr>
                <w:rFonts w:ascii="Trebuchet MS" w:hAnsi="Trebuchet MS" w:cs="Arial"/>
                <w:sz w:val="24"/>
                <w:szCs w:val="24"/>
              </w:rPr>
              <w:t>Roy Bannister</w:t>
            </w:r>
          </w:p>
        </w:tc>
        <w:tc>
          <w:tcPr>
            <w:tcW w:w="4253" w:type="dxa"/>
            <w:shd w:val="clear" w:color="auto" w:fill="auto"/>
          </w:tcPr>
          <w:p w14:paraId="4B8AE601" w14:textId="03F65D39" w:rsidR="00D36294" w:rsidRDefault="00D36294" w:rsidP="00D36294">
            <w:pPr>
              <w:rPr>
                <w:rFonts w:ascii="Trebuchet MS" w:hAnsi="Trebuchet MS" w:cs="Arial"/>
                <w:sz w:val="24"/>
                <w:szCs w:val="24"/>
              </w:rPr>
            </w:pPr>
            <w:r>
              <w:rPr>
                <w:rFonts w:ascii="Trebuchet MS" w:hAnsi="Trebuchet MS" w:cs="Arial"/>
                <w:sz w:val="24"/>
                <w:szCs w:val="24"/>
              </w:rPr>
              <w:t>Guest</w:t>
            </w:r>
          </w:p>
        </w:tc>
      </w:tr>
      <w:tr w:rsidR="00D36294" w:rsidRPr="00FB14BE" w14:paraId="553E1E25" w14:textId="77777777" w:rsidTr="0013707E">
        <w:trPr>
          <w:trHeight w:val="291"/>
        </w:trPr>
        <w:tc>
          <w:tcPr>
            <w:tcW w:w="2376" w:type="dxa"/>
            <w:shd w:val="clear" w:color="auto" w:fill="auto"/>
          </w:tcPr>
          <w:p w14:paraId="668A667D" w14:textId="77777777" w:rsidR="00D36294" w:rsidRDefault="00D36294" w:rsidP="00D36294">
            <w:pPr>
              <w:rPr>
                <w:rFonts w:ascii="Trebuchet MS" w:hAnsi="Trebuchet MS" w:cs="Arial"/>
                <w:b/>
                <w:sz w:val="24"/>
                <w:szCs w:val="24"/>
              </w:rPr>
            </w:pPr>
          </w:p>
        </w:tc>
        <w:tc>
          <w:tcPr>
            <w:tcW w:w="2977" w:type="dxa"/>
            <w:shd w:val="clear" w:color="auto" w:fill="auto"/>
          </w:tcPr>
          <w:p w14:paraId="668AB24F" w14:textId="77777777" w:rsidR="00D36294" w:rsidRDefault="00D36294" w:rsidP="00D36294">
            <w:pPr>
              <w:jc w:val="both"/>
              <w:rPr>
                <w:rFonts w:ascii="Trebuchet MS" w:hAnsi="Trebuchet MS" w:cs="Arial"/>
                <w:sz w:val="24"/>
                <w:szCs w:val="24"/>
              </w:rPr>
            </w:pPr>
            <w:r>
              <w:rPr>
                <w:rFonts w:ascii="Trebuchet MS" w:hAnsi="Trebuchet MS" w:cs="Arial"/>
                <w:sz w:val="24"/>
                <w:szCs w:val="24"/>
              </w:rPr>
              <w:t>Sarah Bennett</w:t>
            </w:r>
          </w:p>
        </w:tc>
        <w:tc>
          <w:tcPr>
            <w:tcW w:w="4253" w:type="dxa"/>
            <w:shd w:val="clear" w:color="auto" w:fill="auto"/>
          </w:tcPr>
          <w:p w14:paraId="71E765ED" w14:textId="2F778EF9" w:rsidR="00D36294" w:rsidRDefault="00D36294" w:rsidP="00D36294">
            <w:pPr>
              <w:rPr>
                <w:rFonts w:ascii="Trebuchet MS" w:hAnsi="Trebuchet MS" w:cs="Arial"/>
                <w:sz w:val="24"/>
                <w:szCs w:val="24"/>
              </w:rPr>
            </w:pPr>
            <w:r>
              <w:rPr>
                <w:rFonts w:ascii="Trebuchet MS" w:hAnsi="Trebuchet MS" w:cs="Arial"/>
                <w:sz w:val="24"/>
                <w:szCs w:val="24"/>
              </w:rPr>
              <w:t>CFO</w:t>
            </w:r>
          </w:p>
        </w:tc>
      </w:tr>
      <w:tr w:rsidR="00D36294" w:rsidRPr="00FB14BE" w14:paraId="0FE63C2C" w14:textId="77777777" w:rsidTr="0013707E">
        <w:trPr>
          <w:trHeight w:val="291"/>
        </w:trPr>
        <w:tc>
          <w:tcPr>
            <w:tcW w:w="2376" w:type="dxa"/>
            <w:shd w:val="clear" w:color="auto" w:fill="auto"/>
          </w:tcPr>
          <w:p w14:paraId="6840C5EF" w14:textId="77777777" w:rsidR="00D36294" w:rsidRDefault="00D36294" w:rsidP="00D36294">
            <w:pPr>
              <w:rPr>
                <w:rFonts w:ascii="Trebuchet MS" w:hAnsi="Trebuchet MS" w:cs="Arial"/>
                <w:b/>
                <w:sz w:val="24"/>
                <w:szCs w:val="24"/>
              </w:rPr>
            </w:pPr>
          </w:p>
        </w:tc>
        <w:tc>
          <w:tcPr>
            <w:tcW w:w="2977" w:type="dxa"/>
            <w:shd w:val="clear" w:color="auto" w:fill="auto"/>
          </w:tcPr>
          <w:p w14:paraId="17F662DA" w14:textId="77777777" w:rsidR="00D36294" w:rsidRPr="00FB14BE" w:rsidRDefault="00D36294" w:rsidP="00D36294">
            <w:pPr>
              <w:jc w:val="both"/>
              <w:rPr>
                <w:rFonts w:ascii="Trebuchet MS" w:hAnsi="Trebuchet MS" w:cs="Arial"/>
                <w:sz w:val="24"/>
                <w:szCs w:val="24"/>
              </w:rPr>
            </w:pPr>
            <w:r>
              <w:rPr>
                <w:rFonts w:ascii="Trebuchet MS" w:hAnsi="Trebuchet MS" w:cs="Arial"/>
                <w:sz w:val="24"/>
                <w:szCs w:val="24"/>
              </w:rPr>
              <w:t>Helen Bliss</w:t>
            </w:r>
          </w:p>
        </w:tc>
        <w:tc>
          <w:tcPr>
            <w:tcW w:w="4253" w:type="dxa"/>
            <w:shd w:val="clear" w:color="auto" w:fill="auto"/>
          </w:tcPr>
          <w:p w14:paraId="623B16CA" w14:textId="21BB98B6" w:rsidR="00D36294" w:rsidRPr="00FB14BE" w:rsidRDefault="00D36294" w:rsidP="00D36294">
            <w:pPr>
              <w:rPr>
                <w:rFonts w:ascii="Trebuchet MS" w:hAnsi="Trebuchet MS" w:cs="Arial"/>
                <w:sz w:val="24"/>
                <w:szCs w:val="24"/>
              </w:rPr>
            </w:pPr>
            <w:r>
              <w:rPr>
                <w:rFonts w:ascii="Trebuchet MS" w:hAnsi="Trebuchet MS" w:cs="Arial"/>
                <w:sz w:val="24"/>
                <w:szCs w:val="24"/>
              </w:rPr>
              <w:t xml:space="preserve">Director of Transformation </w:t>
            </w:r>
          </w:p>
        </w:tc>
      </w:tr>
      <w:tr w:rsidR="00D36294" w:rsidRPr="00FB14BE" w14:paraId="7E0F8CA0" w14:textId="77777777" w:rsidTr="0013707E">
        <w:trPr>
          <w:trHeight w:val="291"/>
        </w:trPr>
        <w:tc>
          <w:tcPr>
            <w:tcW w:w="2376" w:type="dxa"/>
            <w:shd w:val="clear" w:color="auto" w:fill="auto"/>
          </w:tcPr>
          <w:p w14:paraId="0E9F0FF8"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0734687A" w14:textId="77777777" w:rsidR="00D36294" w:rsidRPr="00FB14BE" w:rsidRDefault="00D36294" w:rsidP="00D36294">
            <w:pPr>
              <w:jc w:val="both"/>
              <w:rPr>
                <w:rFonts w:ascii="Trebuchet MS" w:hAnsi="Trebuchet MS" w:cs="Arial"/>
                <w:sz w:val="24"/>
                <w:szCs w:val="24"/>
              </w:rPr>
            </w:pPr>
            <w:r w:rsidRPr="00FB14BE">
              <w:rPr>
                <w:rFonts w:ascii="Trebuchet MS" w:hAnsi="Trebuchet MS" w:cs="Arial"/>
                <w:sz w:val="24"/>
                <w:szCs w:val="24"/>
              </w:rPr>
              <w:t>Phillippa T Caine</w:t>
            </w:r>
          </w:p>
        </w:tc>
        <w:tc>
          <w:tcPr>
            <w:tcW w:w="4253" w:type="dxa"/>
            <w:shd w:val="clear" w:color="auto" w:fill="auto"/>
          </w:tcPr>
          <w:p w14:paraId="0098B976" w14:textId="77777777" w:rsidR="00D36294" w:rsidRPr="00FB14BE" w:rsidRDefault="00D36294" w:rsidP="00D36294">
            <w:pPr>
              <w:rPr>
                <w:rFonts w:ascii="Trebuchet MS" w:hAnsi="Trebuchet MS" w:cs="Arial"/>
                <w:sz w:val="24"/>
                <w:szCs w:val="24"/>
              </w:rPr>
            </w:pPr>
            <w:r w:rsidRPr="00FB14BE">
              <w:rPr>
                <w:rFonts w:ascii="Trebuchet MS" w:hAnsi="Trebuchet MS" w:cs="Arial"/>
                <w:sz w:val="24"/>
                <w:szCs w:val="24"/>
              </w:rPr>
              <w:t>Association Secretary</w:t>
            </w:r>
          </w:p>
        </w:tc>
      </w:tr>
      <w:tr w:rsidR="00D36294" w:rsidRPr="00FB14BE" w14:paraId="38BD14D4" w14:textId="77777777" w:rsidTr="0013707E">
        <w:trPr>
          <w:trHeight w:val="291"/>
        </w:trPr>
        <w:tc>
          <w:tcPr>
            <w:tcW w:w="2376" w:type="dxa"/>
            <w:shd w:val="clear" w:color="auto" w:fill="auto"/>
          </w:tcPr>
          <w:p w14:paraId="3592CF23"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5C213E37" w14:textId="77777777" w:rsidR="00D36294" w:rsidRPr="00FB14BE" w:rsidRDefault="00D36294" w:rsidP="00D36294">
            <w:pPr>
              <w:jc w:val="both"/>
              <w:rPr>
                <w:rFonts w:ascii="Trebuchet MS" w:hAnsi="Trebuchet MS" w:cs="Arial"/>
                <w:sz w:val="24"/>
                <w:szCs w:val="24"/>
              </w:rPr>
            </w:pPr>
            <w:r w:rsidRPr="00FB14BE">
              <w:rPr>
                <w:rFonts w:ascii="Trebuchet MS" w:hAnsi="Trebuchet MS" w:cs="Arial"/>
                <w:sz w:val="24"/>
                <w:szCs w:val="24"/>
              </w:rPr>
              <w:t xml:space="preserve">Danielle Cranston </w:t>
            </w:r>
          </w:p>
        </w:tc>
        <w:tc>
          <w:tcPr>
            <w:tcW w:w="4253" w:type="dxa"/>
            <w:shd w:val="clear" w:color="auto" w:fill="auto"/>
          </w:tcPr>
          <w:p w14:paraId="025CAF48" w14:textId="77777777" w:rsidR="00D36294" w:rsidRPr="00FB14BE" w:rsidRDefault="00D36294" w:rsidP="00D36294">
            <w:pPr>
              <w:rPr>
                <w:rFonts w:ascii="Trebuchet MS" w:hAnsi="Trebuchet MS" w:cs="Arial"/>
                <w:sz w:val="24"/>
                <w:szCs w:val="24"/>
              </w:rPr>
            </w:pPr>
            <w:r w:rsidRPr="00FB14BE">
              <w:rPr>
                <w:rFonts w:ascii="Trebuchet MS" w:hAnsi="Trebuchet MS" w:cs="Arial"/>
                <w:sz w:val="24"/>
                <w:szCs w:val="24"/>
              </w:rPr>
              <w:t xml:space="preserve">EA to CEO </w:t>
            </w:r>
          </w:p>
        </w:tc>
      </w:tr>
      <w:tr w:rsidR="00D36294" w:rsidRPr="00FB14BE" w14:paraId="7666DB1D" w14:textId="77777777" w:rsidTr="0013707E">
        <w:trPr>
          <w:trHeight w:val="291"/>
        </w:trPr>
        <w:tc>
          <w:tcPr>
            <w:tcW w:w="2376" w:type="dxa"/>
            <w:shd w:val="clear" w:color="auto" w:fill="auto"/>
          </w:tcPr>
          <w:p w14:paraId="4AEFE5C1"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704E0B1B" w14:textId="2B3651F5" w:rsidR="00D36294" w:rsidRPr="00FB14BE" w:rsidRDefault="00D36294" w:rsidP="00D36294">
            <w:pPr>
              <w:jc w:val="both"/>
              <w:rPr>
                <w:rFonts w:ascii="Trebuchet MS" w:hAnsi="Trebuchet MS" w:cs="Arial"/>
                <w:sz w:val="24"/>
                <w:szCs w:val="24"/>
              </w:rPr>
            </w:pPr>
            <w:r>
              <w:rPr>
                <w:rFonts w:ascii="Trebuchet MS" w:hAnsi="Trebuchet MS" w:cs="Arial"/>
                <w:sz w:val="24"/>
                <w:szCs w:val="24"/>
              </w:rPr>
              <w:t>Linda Hole</w:t>
            </w:r>
          </w:p>
        </w:tc>
        <w:tc>
          <w:tcPr>
            <w:tcW w:w="4253" w:type="dxa"/>
            <w:shd w:val="clear" w:color="auto" w:fill="auto"/>
          </w:tcPr>
          <w:p w14:paraId="7D0CFD85" w14:textId="45FD877E" w:rsidR="00D36294" w:rsidRPr="00FB14BE" w:rsidRDefault="00D36294" w:rsidP="00D36294">
            <w:pPr>
              <w:rPr>
                <w:rFonts w:ascii="Trebuchet MS" w:hAnsi="Trebuchet MS" w:cs="Arial"/>
                <w:sz w:val="24"/>
                <w:szCs w:val="24"/>
              </w:rPr>
            </w:pPr>
            <w:r>
              <w:rPr>
                <w:rFonts w:ascii="Trebuchet MS" w:hAnsi="Trebuchet MS" w:cs="Arial"/>
                <w:sz w:val="24"/>
                <w:szCs w:val="24"/>
              </w:rPr>
              <w:t>Guest</w:t>
            </w:r>
          </w:p>
        </w:tc>
      </w:tr>
      <w:tr w:rsidR="00D36294" w:rsidRPr="00FB14BE" w14:paraId="2CB13822" w14:textId="77777777" w:rsidTr="0013707E">
        <w:trPr>
          <w:trHeight w:val="291"/>
        </w:trPr>
        <w:tc>
          <w:tcPr>
            <w:tcW w:w="2376" w:type="dxa"/>
            <w:shd w:val="clear" w:color="auto" w:fill="auto"/>
          </w:tcPr>
          <w:p w14:paraId="2DA7967D"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1145058A" w14:textId="77777777" w:rsidR="00D36294" w:rsidRDefault="00D36294" w:rsidP="00D36294">
            <w:pPr>
              <w:jc w:val="both"/>
              <w:rPr>
                <w:rFonts w:ascii="Trebuchet MS" w:hAnsi="Trebuchet MS" w:cs="Arial"/>
                <w:sz w:val="24"/>
                <w:szCs w:val="24"/>
              </w:rPr>
            </w:pPr>
            <w:r>
              <w:rPr>
                <w:rFonts w:ascii="Trebuchet MS" w:hAnsi="Trebuchet MS" w:cs="Arial"/>
                <w:sz w:val="24"/>
                <w:szCs w:val="24"/>
              </w:rPr>
              <w:t>Sue Johnson</w:t>
            </w:r>
          </w:p>
        </w:tc>
        <w:tc>
          <w:tcPr>
            <w:tcW w:w="4253" w:type="dxa"/>
            <w:shd w:val="clear" w:color="auto" w:fill="auto"/>
          </w:tcPr>
          <w:p w14:paraId="1FF24797" w14:textId="77777777" w:rsidR="00D36294" w:rsidRDefault="00D36294" w:rsidP="00D36294">
            <w:pPr>
              <w:rPr>
                <w:rFonts w:ascii="Trebuchet MS" w:hAnsi="Trebuchet MS" w:cs="Segoe UI"/>
                <w:color w:val="262626"/>
                <w:sz w:val="24"/>
                <w:szCs w:val="24"/>
              </w:rPr>
            </w:pPr>
            <w:r>
              <w:rPr>
                <w:rFonts w:ascii="Trebuchet MS" w:hAnsi="Trebuchet MS" w:cs="Segoe UI"/>
                <w:color w:val="262626"/>
                <w:sz w:val="24"/>
                <w:szCs w:val="24"/>
              </w:rPr>
              <w:t>Guest</w:t>
            </w:r>
          </w:p>
        </w:tc>
      </w:tr>
      <w:tr w:rsidR="00D36294" w:rsidRPr="00FB14BE" w14:paraId="7FA08D3A" w14:textId="77777777" w:rsidTr="0013707E">
        <w:trPr>
          <w:trHeight w:val="291"/>
        </w:trPr>
        <w:tc>
          <w:tcPr>
            <w:tcW w:w="2376" w:type="dxa"/>
            <w:shd w:val="clear" w:color="auto" w:fill="auto"/>
          </w:tcPr>
          <w:p w14:paraId="25C346BF"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4F7DD16C" w14:textId="77777777" w:rsidR="00D36294" w:rsidRPr="00FB14BE" w:rsidRDefault="00D36294" w:rsidP="00D36294">
            <w:pPr>
              <w:jc w:val="both"/>
              <w:rPr>
                <w:rFonts w:ascii="Trebuchet MS" w:hAnsi="Trebuchet MS" w:cs="Arial"/>
                <w:sz w:val="24"/>
                <w:szCs w:val="24"/>
              </w:rPr>
            </w:pPr>
            <w:r w:rsidRPr="00FB14BE">
              <w:rPr>
                <w:rFonts w:ascii="Trebuchet MS" w:hAnsi="Trebuchet MS" w:cs="Arial"/>
                <w:sz w:val="24"/>
                <w:szCs w:val="24"/>
              </w:rPr>
              <w:t>Chrissie Kennedy</w:t>
            </w:r>
          </w:p>
        </w:tc>
        <w:tc>
          <w:tcPr>
            <w:tcW w:w="4253" w:type="dxa"/>
            <w:shd w:val="clear" w:color="auto" w:fill="auto"/>
          </w:tcPr>
          <w:p w14:paraId="28D7F361" w14:textId="77777777" w:rsidR="00D36294" w:rsidRPr="00FB14BE" w:rsidRDefault="00D36294" w:rsidP="00D36294">
            <w:pPr>
              <w:rPr>
                <w:rFonts w:ascii="Trebuchet MS" w:hAnsi="Trebuchet MS" w:cs="Arial"/>
                <w:sz w:val="24"/>
                <w:szCs w:val="24"/>
              </w:rPr>
            </w:pPr>
            <w:r w:rsidRPr="00FB14BE">
              <w:rPr>
                <w:rFonts w:ascii="Trebuchet MS" w:hAnsi="Trebuchet MS" w:cs="Arial"/>
                <w:sz w:val="24"/>
                <w:szCs w:val="24"/>
              </w:rPr>
              <w:t>Internal Communications Manager</w:t>
            </w:r>
          </w:p>
        </w:tc>
      </w:tr>
      <w:tr w:rsidR="00D36294" w:rsidRPr="00FB14BE" w14:paraId="19CFB9DB" w14:textId="77777777" w:rsidTr="0013707E">
        <w:trPr>
          <w:trHeight w:val="291"/>
        </w:trPr>
        <w:tc>
          <w:tcPr>
            <w:tcW w:w="2376" w:type="dxa"/>
            <w:shd w:val="clear" w:color="auto" w:fill="auto"/>
          </w:tcPr>
          <w:p w14:paraId="4D56E4BA"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19919AC0" w14:textId="77777777" w:rsidR="00D36294" w:rsidRPr="00FB14BE" w:rsidRDefault="00D36294" w:rsidP="00D36294">
            <w:pPr>
              <w:jc w:val="both"/>
              <w:rPr>
                <w:rFonts w:ascii="Trebuchet MS" w:hAnsi="Trebuchet MS" w:cs="Arial"/>
                <w:sz w:val="24"/>
                <w:szCs w:val="24"/>
              </w:rPr>
            </w:pPr>
            <w:r>
              <w:rPr>
                <w:rFonts w:ascii="Trebuchet MS" w:hAnsi="Trebuchet MS" w:cs="Arial"/>
                <w:sz w:val="24"/>
                <w:szCs w:val="24"/>
              </w:rPr>
              <w:t>Lisa Knight</w:t>
            </w:r>
          </w:p>
        </w:tc>
        <w:tc>
          <w:tcPr>
            <w:tcW w:w="4253" w:type="dxa"/>
            <w:shd w:val="clear" w:color="auto" w:fill="auto"/>
          </w:tcPr>
          <w:p w14:paraId="01EA6FCD" w14:textId="5A9F8AE3" w:rsidR="00D36294" w:rsidRPr="00FB14BE" w:rsidRDefault="00D36294" w:rsidP="00D36294">
            <w:pPr>
              <w:rPr>
                <w:rFonts w:ascii="Trebuchet MS" w:hAnsi="Trebuchet MS" w:cs="Arial"/>
                <w:sz w:val="24"/>
                <w:szCs w:val="24"/>
              </w:rPr>
            </w:pPr>
            <w:r>
              <w:rPr>
                <w:rFonts w:ascii="Trebuchet MS" w:hAnsi="Trebuchet MS" w:cs="Arial"/>
                <w:sz w:val="24"/>
                <w:szCs w:val="24"/>
              </w:rPr>
              <w:t>Head of Community Fundraising?</w:t>
            </w:r>
          </w:p>
        </w:tc>
      </w:tr>
      <w:tr w:rsidR="00D36294" w:rsidRPr="00FB14BE" w14:paraId="645ABF6D" w14:textId="77777777" w:rsidTr="0013707E">
        <w:trPr>
          <w:trHeight w:val="291"/>
        </w:trPr>
        <w:tc>
          <w:tcPr>
            <w:tcW w:w="2376" w:type="dxa"/>
            <w:shd w:val="clear" w:color="auto" w:fill="auto"/>
          </w:tcPr>
          <w:p w14:paraId="5119CABF"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6583D71A" w14:textId="77777777" w:rsidR="00D36294" w:rsidRPr="00FB14BE" w:rsidRDefault="00D36294" w:rsidP="00D36294">
            <w:pPr>
              <w:jc w:val="both"/>
              <w:rPr>
                <w:rFonts w:ascii="Trebuchet MS" w:hAnsi="Trebuchet MS" w:cs="Arial"/>
                <w:sz w:val="24"/>
                <w:szCs w:val="24"/>
              </w:rPr>
            </w:pPr>
            <w:r>
              <w:rPr>
                <w:rFonts w:ascii="Trebuchet MS" w:hAnsi="Trebuchet MS" w:cs="Arial"/>
                <w:sz w:val="24"/>
                <w:szCs w:val="24"/>
              </w:rPr>
              <w:t>Nicola Knight</w:t>
            </w:r>
          </w:p>
        </w:tc>
        <w:tc>
          <w:tcPr>
            <w:tcW w:w="4253" w:type="dxa"/>
            <w:shd w:val="clear" w:color="auto" w:fill="auto"/>
          </w:tcPr>
          <w:p w14:paraId="0DDFF8DC" w14:textId="77777777" w:rsidR="00D36294" w:rsidRPr="00FB14BE" w:rsidRDefault="00D36294" w:rsidP="00D36294">
            <w:pPr>
              <w:rPr>
                <w:rFonts w:ascii="Trebuchet MS" w:hAnsi="Trebuchet MS" w:cs="Arial"/>
                <w:sz w:val="24"/>
                <w:szCs w:val="24"/>
              </w:rPr>
            </w:pPr>
            <w:r>
              <w:rPr>
                <w:rFonts w:ascii="Trebuchet MS" w:hAnsi="Trebuchet MS" w:cs="Arial"/>
                <w:sz w:val="24"/>
                <w:szCs w:val="24"/>
              </w:rPr>
              <w:t>Access Assistant</w:t>
            </w:r>
          </w:p>
        </w:tc>
      </w:tr>
      <w:tr w:rsidR="00D36294" w:rsidRPr="00FB14BE" w14:paraId="4AF73412" w14:textId="77777777" w:rsidTr="0013707E">
        <w:trPr>
          <w:trHeight w:val="291"/>
        </w:trPr>
        <w:tc>
          <w:tcPr>
            <w:tcW w:w="2376" w:type="dxa"/>
            <w:shd w:val="clear" w:color="auto" w:fill="auto"/>
          </w:tcPr>
          <w:p w14:paraId="77D2DD82"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6F88B0B8" w14:textId="6D5C2164" w:rsidR="00D36294" w:rsidRDefault="00D36294" w:rsidP="00D36294">
            <w:pPr>
              <w:jc w:val="both"/>
              <w:rPr>
                <w:rFonts w:ascii="Trebuchet MS" w:hAnsi="Trebuchet MS" w:cs="Arial"/>
                <w:sz w:val="24"/>
                <w:szCs w:val="24"/>
              </w:rPr>
            </w:pPr>
            <w:r>
              <w:rPr>
                <w:rFonts w:ascii="Trebuchet MS" w:hAnsi="Trebuchet MS" w:cs="Arial"/>
                <w:sz w:val="24"/>
                <w:szCs w:val="24"/>
              </w:rPr>
              <w:t>Charlotte Lake</w:t>
            </w:r>
          </w:p>
        </w:tc>
        <w:tc>
          <w:tcPr>
            <w:tcW w:w="4253" w:type="dxa"/>
            <w:shd w:val="clear" w:color="auto" w:fill="auto"/>
          </w:tcPr>
          <w:p w14:paraId="69F083A5" w14:textId="7E89E365" w:rsidR="00D36294" w:rsidRDefault="00D36294" w:rsidP="00D36294">
            <w:pPr>
              <w:rPr>
                <w:rFonts w:ascii="Trebuchet MS" w:hAnsi="Trebuchet MS" w:cs="Arial"/>
                <w:sz w:val="24"/>
                <w:szCs w:val="24"/>
              </w:rPr>
            </w:pPr>
            <w:r>
              <w:rPr>
                <w:rFonts w:ascii="Trebuchet MS" w:hAnsi="Trebuchet MS" w:cs="Arial"/>
                <w:sz w:val="24"/>
                <w:szCs w:val="24"/>
              </w:rPr>
              <w:t>Guest</w:t>
            </w:r>
          </w:p>
        </w:tc>
      </w:tr>
      <w:tr w:rsidR="00D36294" w:rsidRPr="00FB14BE" w14:paraId="5D382449" w14:textId="77777777" w:rsidTr="0013707E">
        <w:trPr>
          <w:trHeight w:val="291"/>
        </w:trPr>
        <w:tc>
          <w:tcPr>
            <w:tcW w:w="2376" w:type="dxa"/>
            <w:shd w:val="clear" w:color="auto" w:fill="auto"/>
          </w:tcPr>
          <w:p w14:paraId="2509E865"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08253506" w14:textId="77777777" w:rsidR="00D36294" w:rsidRPr="00FB14BE" w:rsidRDefault="00D36294" w:rsidP="00D36294">
            <w:pPr>
              <w:jc w:val="both"/>
              <w:rPr>
                <w:rFonts w:ascii="Trebuchet MS" w:hAnsi="Trebuchet MS" w:cs="Arial"/>
                <w:sz w:val="24"/>
                <w:szCs w:val="24"/>
              </w:rPr>
            </w:pPr>
            <w:r>
              <w:rPr>
                <w:rFonts w:ascii="Trebuchet MS" w:hAnsi="Trebuchet MS" w:cs="Arial"/>
                <w:sz w:val="24"/>
                <w:szCs w:val="24"/>
              </w:rPr>
              <w:t>Andrew Lennox</w:t>
            </w:r>
          </w:p>
        </w:tc>
        <w:tc>
          <w:tcPr>
            <w:tcW w:w="4253" w:type="dxa"/>
            <w:shd w:val="clear" w:color="auto" w:fill="auto"/>
          </w:tcPr>
          <w:p w14:paraId="166FE1DA" w14:textId="12696669" w:rsidR="00D36294" w:rsidRPr="00FB14BE" w:rsidRDefault="00D36294" w:rsidP="00D36294">
            <w:pPr>
              <w:rPr>
                <w:rFonts w:ascii="Trebuchet MS" w:hAnsi="Trebuchet MS" w:cs="Arial"/>
                <w:sz w:val="24"/>
                <w:szCs w:val="24"/>
              </w:rPr>
            </w:pPr>
            <w:r>
              <w:rPr>
                <w:rFonts w:ascii="Trebuchet MS" w:hAnsi="Trebuchet MS" w:cs="Arial"/>
                <w:sz w:val="24"/>
                <w:szCs w:val="24"/>
              </w:rPr>
              <w:t>CEO</w:t>
            </w:r>
          </w:p>
        </w:tc>
      </w:tr>
      <w:tr w:rsidR="00D36294" w:rsidRPr="00FB14BE" w14:paraId="50D55DB7" w14:textId="77777777" w:rsidTr="0013707E">
        <w:trPr>
          <w:trHeight w:val="291"/>
        </w:trPr>
        <w:tc>
          <w:tcPr>
            <w:tcW w:w="2376" w:type="dxa"/>
            <w:shd w:val="clear" w:color="auto" w:fill="auto"/>
          </w:tcPr>
          <w:p w14:paraId="5F7AD159"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05BE37B3" w14:textId="77777777" w:rsidR="00D36294" w:rsidRDefault="00D36294" w:rsidP="00D36294">
            <w:pPr>
              <w:jc w:val="both"/>
              <w:rPr>
                <w:rFonts w:ascii="Trebuchet MS" w:hAnsi="Trebuchet MS" w:cs="Arial"/>
                <w:sz w:val="24"/>
                <w:szCs w:val="24"/>
              </w:rPr>
            </w:pPr>
            <w:r>
              <w:rPr>
                <w:rFonts w:ascii="Trebuchet MS" w:hAnsi="Trebuchet MS" w:cs="Arial"/>
                <w:sz w:val="24"/>
                <w:szCs w:val="24"/>
              </w:rPr>
              <w:t>Phillipa Moran</w:t>
            </w:r>
          </w:p>
        </w:tc>
        <w:tc>
          <w:tcPr>
            <w:tcW w:w="4253" w:type="dxa"/>
            <w:shd w:val="clear" w:color="auto" w:fill="auto"/>
          </w:tcPr>
          <w:p w14:paraId="6D6B84DF" w14:textId="77777777" w:rsidR="00D36294" w:rsidRDefault="00D36294" w:rsidP="00D36294">
            <w:pPr>
              <w:rPr>
                <w:rFonts w:ascii="Trebuchet MS" w:hAnsi="Trebuchet MS" w:cs="Arial"/>
                <w:sz w:val="24"/>
                <w:szCs w:val="24"/>
              </w:rPr>
            </w:pPr>
            <w:r>
              <w:rPr>
                <w:rFonts w:ascii="Trebuchet MS" w:hAnsi="Trebuchet MS" w:cs="Arial"/>
                <w:sz w:val="24"/>
                <w:szCs w:val="24"/>
              </w:rPr>
              <w:t>Guest</w:t>
            </w:r>
          </w:p>
        </w:tc>
      </w:tr>
      <w:tr w:rsidR="00D36294" w:rsidRPr="00FB14BE" w14:paraId="20F1A86D" w14:textId="77777777" w:rsidTr="0013707E">
        <w:trPr>
          <w:trHeight w:val="291"/>
        </w:trPr>
        <w:tc>
          <w:tcPr>
            <w:tcW w:w="2376" w:type="dxa"/>
            <w:shd w:val="clear" w:color="auto" w:fill="auto"/>
          </w:tcPr>
          <w:p w14:paraId="24791551"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5433841D" w14:textId="77777777" w:rsidR="00D36294" w:rsidRPr="00FB14BE" w:rsidRDefault="00D36294" w:rsidP="00D36294">
            <w:pPr>
              <w:pStyle w:val="ListParagraph"/>
              <w:ind w:left="0"/>
              <w:rPr>
                <w:rFonts w:ascii="Trebuchet MS" w:hAnsi="Trebuchet MS" w:cs="Arial"/>
              </w:rPr>
            </w:pPr>
            <w:r w:rsidRPr="00FB14BE">
              <w:rPr>
                <w:rFonts w:ascii="Trebuchet MS" w:hAnsi="Trebuchet MS" w:cs="Arial"/>
              </w:rPr>
              <w:t>Peter Osborne</w:t>
            </w:r>
          </w:p>
        </w:tc>
        <w:tc>
          <w:tcPr>
            <w:tcW w:w="4253" w:type="dxa"/>
            <w:shd w:val="clear" w:color="auto" w:fill="auto"/>
          </w:tcPr>
          <w:p w14:paraId="57603582" w14:textId="1E6E7D74" w:rsidR="00D36294" w:rsidRPr="00FB14BE" w:rsidRDefault="00D36294" w:rsidP="00D36294">
            <w:pPr>
              <w:rPr>
                <w:rFonts w:ascii="Trebuchet MS" w:hAnsi="Trebuchet MS" w:cs="Arial"/>
                <w:sz w:val="24"/>
                <w:szCs w:val="24"/>
              </w:rPr>
            </w:pPr>
            <w:r>
              <w:rPr>
                <w:rFonts w:ascii="Trebuchet MS" w:hAnsi="Trebuchet MS" w:cs="Arial"/>
                <w:sz w:val="24"/>
                <w:szCs w:val="24"/>
              </w:rPr>
              <w:t>Deputy CEO</w:t>
            </w:r>
          </w:p>
        </w:tc>
      </w:tr>
      <w:tr w:rsidR="00D36294" w:rsidRPr="00FB14BE" w14:paraId="738486B8" w14:textId="77777777" w:rsidTr="0013707E">
        <w:trPr>
          <w:trHeight w:val="299"/>
        </w:trPr>
        <w:tc>
          <w:tcPr>
            <w:tcW w:w="2376" w:type="dxa"/>
            <w:shd w:val="clear" w:color="auto" w:fill="auto"/>
          </w:tcPr>
          <w:p w14:paraId="71D71C29"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6460446F" w14:textId="77777777" w:rsidR="00D36294" w:rsidRPr="00FB14BE" w:rsidRDefault="00D36294" w:rsidP="00D36294">
            <w:pPr>
              <w:jc w:val="both"/>
              <w:rPr>
                <w:rFonts w:ascii="Trebuchet MS" w:hAnsi="Trebuchet MS" w:cs="Arial"/>
              </w:rPr>
            </w:pPr>
            <w:r w:rsidRPr="00FB14BE">
              <w:rPr>
                <w:rFonts w:ascii="Trebuchet MS" w:hAnsi="Trebuchet MS" w:cs="Arial"/>
                <w:sz w:val="24"/>
                <w:szCs w:val="24"/>
              </w:rPr>
              <w:t xml:space="preserve">Joanna Reckord        </w:t>
            </w:r>
          </w:p>
        </w:tc>
        <w:tc>
          <w:tcPr>
            <w:tcW w:w="4253" w:type="dxa"/>
            <w:shd w:val="clear" w:color="auto" w:fill="auto"/>
          </w:tcPr>
          <w:p w14:paraId="5C2E33C2" w14:textId="77777777" w:rsidR="00D36294" w:rsidRPr="00FB14BE" w:rsidRDefault="00D36294" w:rsidP="00D36294">
            <w:pPr>
              <w:rPr>
                <w:rFonts w:ascii="Trebuchet MS" w:hAnsi="Trebuchet MS" w:cs="Arial"/>
                <w:sz w:val="24"/>
                <w:szCs w:val="24"/>
              </w:rPr>
            </w:pPr>
            <w:r w:rsidRPr="00FB14BE">
              <w:rPr>
                <w:rFonts w:ascii="Trebuchet MS" w:hAnsi="Trebuchet MS" w:cs="Arial"/>
                <w:sz w:val="24"/>
                <w:szCs w:val="24"/>
              </w:rPr>
              <w:t>Assistant Association Secretary</w:t>
            </w:r>
          </w:p>
        </w:tc>
      </w:tr>
      <w:tr w:rsidR="00D36294" w:rsidRPr="00FB14BE" w14:paraId="236489C3" w14:textId="77777777" w:rsidTr="0013707E">
        <w:trPr>
          <w:trHeight w:val="299"/>
        </w:trPr>
        <w:tc>
          <w:tcPr>
            <w:tcW w:w="2376" w:type="dxa"/>
            <w:shd w:val="clear" w:color="auto" w:fill="auto"/>
          </w:tcPr>
          <w:p w14:paraId="1FC3F6A5"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3BD9EBB6" w14:textId="6F2047FA" w:rsidR="00D36294" w:rsidRPr="00FB14BE" w:rsidRDefault="00D36294" w:rsidP="00D36294">
            <w:pPr>
              <w:jc w:val="both"/>
              <w:rPr>
                <w:rFonts w:ascii="Trebuchet MS" w:hAnsi="Trebuchet MS" w:cs="Arial"/>
                <w:sz w:val="24"/>
                <w:szCs w:val="24"/>
              </w:rPr>
            </w:pPr>
            <w:r>
              <w:rPr>
                <w:rFonts w:ascii="Trebuchet MS" w:hAnsi="Trebuchet MS" w:cs="Arial"/>
                <w:sz w:val="24"/>
                <w:szCs w:val="24"/>
              </w:rPr>
              <w:t>Ruth Roache</w:t>
            </w:r>
          </w:p>
        </w:tc>
        <w:tc>
          <w:tcPr>
            <w:tcW w:w="4253" w:type="dxa"/>
            <w:shd w:val="clear" w:color="auto" w:fill="auto"/>
          </w:tcPr>
          <w:p w14:paraId="323481CE" w14:textId="3296D60B" w:rsidR="00D36294" w:rsidRPr="00FB14BE" w:rsidRDefault="00D36294" w:rsidP="00D36294">
            <w:pPr>
              <w:rPr>
                <w:rFonts w:ascii="Trebuchet MS" w:hAnsi="Trebuchet MS" w:cs="Arial"/>
                <w:sz w:val="24"/>
                <w:szCs w:val="24"/>
              </w:rPr>
            </w:pPr>
            <w:r>
              <w:rPr>
                <w:rFonts w:ascii="Trebuchet MS" w:hAnsi="Trebuchet MS" w:cs="Arial"/>
                <w:sz w:val="24"/>
                <w:szCs w:val="24"/>
              </w:rPr>
              <w:t>Communications Manager, Corporate &amp; Campaigns</w:t>
            </w:r>
          </w:p>
        </w:tc>
      </w:tr>
      <w:tr w:rsidR="00D36294" w:rsidRPr="00FB14BE" w14:paraId="5579CF2E" w14:textId="77777777" w:rsidTr="0013707E">
        <w:trPr>
          <w:trHeight w:val="299"/>
        </w:trPr>
        <w:tc>
          <w:tcPr>
            <w:tcW w:w="2376" w:type="dxa"/>
            <w:shd w:val="clear" w:color="auto" w:fill="auto"/>
          </w:tcPr>
          <w:p w14:paraId="487A3F6D"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14E026BF" w14:textId="77777777" w:rsidR="00D36294" w:rsidRDefault="00D36294" w:rsidP="00D36294">
            <w:pPr>
              <w:jc w:val="both"/>
              <w:rPr>
                <w:rFonts w:ascii="Trebuchet MS" w:hAnsi="Trebuchet MS" w:cs="Arial"/>
                <w:sz w:val="24"/>
                <w:szCs w:val="24"/>
              </w:rPr>
            </w:pPr>
            <w:r>
              <w:rPr>
                <w:rFonts w:ascii="Trebuchet MS" w:hAnsi="Trebuchet MS" w:cs="Arial"/>
                <w:sz w:val="24"/>
                <w:szCs w:val="24"/>
              </w:rPr>
              <w:t>Charlotte Speedy</w:t>
            </w:r>
          </w:p>
        </w:tc>
        <w:tc>
          <w:tcPr>
            <w:tcW w:w="4253" w:type="dxa"/>
            <w:shd w:val="clear" w:color="auto" w:fill="auto"/>
          </w:tcPr>
          <w:p w14:paraId="763B214F" w14:textId="77777777" w:rsidR="00D36294" w:rsidRDefault="00D36294" w:rsidP="00D36294">
            <w:pPr>
              <w:rPr>
                <w:rFonts w:ascii="Trebuchet MS" w:hAnsi="Trebuchet MS" w:cs="Arial"/>
                <w:sz w:val="24"/>
                <w:szCs w:val="24"/>
              </w:rPr>
            </w:pPr>
            <w:r>
              <w:rPr>
                <w:rFonts w:ascii="Trebuchet MS" w:hAnsi="Trebuchet MS" w:cs="Arial"/>
                <w:sz w:val="24"/>
                <w:szCs w:val="24"/>
              </w:rPr>
              <w:t>Head of Communications</w:t>
            </w:r>
          </w:p>
        </w:tc>
      </w:tr>
      <w:tr w:rsidR="00D36294" w:rsidRPr="00FB14BE" w14:paraId="3586435E" w14:textId="77777777" w:rsidTr="0013707E">
        <w:trPr>
          <w:trHeight w:val="299"/>
        </w:trPr>
        <w:tc>
          <w:tcPr>
            <w:tcW w:w="2376" w:type="dxa"/>
            <w:shd w:val="clear" w:color="auto" w:fill="auto"/>
          </w:tcPr>
          <w:p w14:paraId="6103BE87"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67B13DCC" w14:textId="4E275383" w:rsidR="00D36294" w:rsidRDefault="00D36294" w:rsidP="00D36294">
            <w:pPr>
              <w:jc w:val="both"/>
              <w:rPr>
                <w:rFonts w:ascii="Trebuchet MS" w:hAnsi="Trebuchet MS" w:cs="Arial"/>
                <w:sz w:val="24"/>
                <w:szCs w:val="24"/>
              </w:rPr>
            </w:pPr>
            <w:r>
              <w:rPr>
                <w:rFonts w:ascii="Trebuchet MS" w:hAnsi="Trebuchet MS" w:cs="Arial"/>
                <w:sz w:val="24"/>
                <w:szCs w:val="24"/>
              </w:rPr>
              <w:t>Dee Steele</w:t>
            </w:r>
          </w:p>
        </w:tc>
        <w:tc>
          <w:tcPr>
            <w:tcW w:w="4253" w:type="dxa"/>
            <w:shd w:val="clear" w:color="auto" w:fill="auto"/>
          </w:tcPr>
          <w:p w14:paraId="159CA583" w14:textId="21A348AD" w:rsidR="00D36294" w:rsidRDefault="00D36294" w:rsidP="00D36294">
            <w:pPr>
              <w:rPr>
                <w:rFonts w:ascii="Trebuchet MS" w:hAnsi="Trebuchet MS" w:cs="Arial"/>
                <w:sz w:val="24"/>
                <w:szCs w:val="24"/>
              </w:rPr>
            </w:pPr>
            <w:r>
              <w:rPr>
                <w:rFonts w:ascii="Trebuchet MS" w:hAnsi="Trebuchet MS" w:cs="Arial"/>
                <w:sz w:val="24"/>
                <w:szCs w:val="24"/>
              </w:rPr>
              <w:t>Guest</w:t>
            </w:r>
          </w:p>
        </w:tc>
      </w:tr>
      <w:tr w:rsidR="00D36294" w:rsidRPr="00FB14BE" w14:paraId="76B14B91" w14:textId="77777777" w:rsidTr="0013707E">
        <w:trPr>
          <w:trHeight w:val="299"/>
        </w:trPr>
        <w:tc>
          <w:tcPr>
            <w:tcW w:w="2376" w:type="dxa"/>
            <w:shd w:val="clear" w:color="auto" w:fill="auto"/>
          </w:tcPr>
          <w:p w14:paraId="6481A284"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5C449232" w14:textId="77777777" w:rsidR="00D36294" w:rsidRDefault="00D36294" w:rsidP="00D36294">
            <w:pPr>
              <w:jc w:val="both"/>
              <w:rPr>
                <w:rFonts w:ascii="Trebuchet MS" w:hAnsi="Trebuchet MS" w:cs="Arial"/>
                <w:sz w:val="24"/>
                <w:szCs w:val="24"/>
              </w:rPr>
            </w:pPr>
            <w:r>
              <w:rPr>
                <w:rFonts w:ascii="Trebuchet MS" w:hAnsi="Trebuchet MS" w:cs="Arial"/>
                <w:sz w:val="24"/>
                <w:szCs w:val="24"/>
              </w:rPr>
              <w:t>Kathryn Ward</w:t>
            </w:r>
          </w:p>
        </w:tc>
        <w:tc>
          <w:tcPr>
            <w:tcW w:w="4253" w:type="dxa"/>
            <w:shd w:val="clear" w:color="auto" w:fill="auto"/>
          </w:tcPr>
          <w:p w14:paraId="4DA965C0" w14:textId="77777777" w:rsidR="00D36294" w:rsidRDefault="00D36294" w:rsidP="00D36294">
            <w:pPr>
              <w:rPr>
                <w:rFonts w:ascii="Trebuchet MS" w:hAnsi="Trebuchet MS" w:cs="Arial"/>
                <w:sz w:val="24"/>
                <w:szCs w:val="24"/>
              </w:rPr>
            </w:pPr>
            <w:r>
              <w:rPr>
                <w:rFonts w:ascii="Trebuchet MS" w:hAnsi="Trebuchet MS" w:cs="Arial"/>
                <w:sz w:val="24"/>
                <w:szCs w:val="24"/>
              </w:rPr>
              <w:t>Director of People</w:t>
            </w:r>
          </w:p>
        </w:tc>
      </w:tr>
      <w:tr w:rsidR="00D36294" w:rsidRPr="00FB14BE" w14:paraId="366CC135" w14:textId="77777777" w:rsidTr="0013707E">
        <w:trPr>
          <w:trHeight w:val="299"/>
        </w:trPr>
        <w:tc>
          <w:tcPr>
            <w:tcW w:w="2376" w:type="dxa"/>
            <w:shd w:val="clear" w:color="auto" w:fill="auto"/>
          </w:tcPr>
          <w:p w14:paraId="1D4D17D5" w14:textId="77777777" w:rsidR="00D36294" w:rsidRPr="00FB14BE" w:rsidRDefault="00D36294" w:rsidP="00D36294">
            <w:pPr>
              <w:rPr>
                <w:rFonts w:ascii="Trebuchet MS" w:hAnsi="Trebuchet MS" w:cs="Arial"/>
                <w:b/>
                <w:sz w:val="24"/>
                <w:szCs w:val="24"/>
              </w:rPr>
            </w:pPr>
          </w:p>
        </w:tc>
        <w:tc>
          <w:tcPr>
            <w:tcW w:w="2977" w:type="dxa"/>
            <w:shd w:val="clear" w:color="auto" w:fill="auto"/>
          </w:tcPr>
          <w:p w14:paraId="31980A0A" w14:textId="0090DE39" w:rsidR="00D36294" w:rsidRDefault="00D36294" w:rsidP="00D36294">
            <w:pPr>
              <w:jc w:val="both"/>
              <w:rPr>
                <w:rFonts w:ascii="Trebuchet MS" w:hAnsi="Trebuchet MS" w:cs="Arial"/>
                <w:sz w:val="24"/>
                <w:szCs w:val="24"/>
              </w:rPr>
            </w:pPr>
            <w:r>
              <w:rPr>
                <w:rFonts w:ascii="Trebuchet MS" w:hAnsi="Trebuchet MS" w:cs="Arial"/>
                <w:sz w:val="24"/>
                <w:szCs w:val="24"/>
              </w:rPr>
              <w:t>Kathryn Wildish</w:t>
            </w:r>
          </w:p>
        </w:tc>
        <w:tc>
          <w:tcPr>
            <w:tcW w:w="4253" w:type="dxa"/>
            <w:shd w:val="clear" w:color="auto" w:fill="auto"/>
          </w:tcPr>
          <w:p w14:paraId="30C5FC4C" w14:textId="1556B329" w:rsidR="00D36294" w:rsidRDefault="00D36294" w:rsidP="00D36294">
            <w:pPr>
              <w:rPr>
                <w:rFonts w:ascii="Trebuchet MS" w:hAnsi="Trebuchet MS" w:cs="Arial"/>
                <w:sz w:val="24"/>
                <w:szCs w:val="24"/>
              </w:rPr>
            </w:pPr>
            <w:r>
              <w:rPr>
                <w:rFonts w:ascii="Trebuchet MS" w:hAnsi="Trebuchet MS" w:cs="Arial"/>
                <w:sz w:val="24"/>
                <w:szCs w:val="24"/>
              </w:rPr>
              <w:t>Guest</w:t>
            </w:r>
          </w:p>
        </w:tc>
      </w:tr>
    </w:tbl>
    <w:p w14:paraId="57442403" w14:textId="77777777" w:rsidR="003D2652" w:rsidRPr="00FB14BE" w:rsidRDefault="003D2652"/>
    <w:tbl>
      <w:tblPr>
        <w:tblW w:w="9640" w:type="dxa"/>
        <w:tblInd w:w="-34" w:type="dxa"/>
        <w:tblLayout w:type="fixed"/>
        <w:tblLook w:val="04A0" w:firstRow="1" w:lastRow="0" w:firstColumn="1" w:lastColumn="0" w:noHBand="0" w:noVBand="1"/>
      </w:tblPr>
      <w:tblGrid>
        <w:gridCol w:w="1168"/>
        <w:gridCol w:w="8472"/>
      </w:tblGrid>
      <w:tr w:rsidR="006C1672" w:rsidRPr="00FB14BE" w14:paraId="7B742806" w14:textId="77777777" w:rsidTr="0089721A">
        <w:trPr>
          <w:tblHeader/>
        </w:trPr>
        <w:tc>
          <w:tcPr>
            <w:tcW w:w="1168" w:type="dxa"/>
            <w:shd w:val="clear" w:color="auto" w:fill="auto"/>
          </w:tcPr>
          <w:p w14:paraId="6C2663D9" w14:textId="77777777" w:rsidR="006C1672" w:rsidRPr="00FB14BE" w:rsidRDefault="006C1672" w:rsidP="006C1672">
            <w:pPr>
              <w:tabs>
                <w:tab w:val="left" w:pos="1418"/>
                <w:tab w:val="left" w:pos="5103"/>
              </w:tabs>
              <w:rPr>
                <w:rFonts w:ascii="Trebuchet MS" w:hAnsi="Trebuchet MS" w:cs="Arial"/>
                <w:b/>
                <w:sz w:val="24"/>
                <w:szCs w:val="24"/>
              </w:rPr>
            </w:pPr>
            <w:r w:rsidRPr="00FB14BE">
              <w:rPr>
                <w:rFonts w:ascii="Trebuchet MS" w:hAnsi="Trebuchet MS" w:cs="Arial"/>
                <w:b/>
                <w:sz w:val="24"/>
                <w:szCs w:val="24"/>
              </w:rPr>
              <w:t>MINUTE</w:t>
            </w:r>
          </w:p>
          <w:p w14:paraId="17D17718" w14:textId="77777777" w:rsidR="006C1672" w:rsidRPr="00FB14BE" w:rsidRDefault="006C1672" w:rsidP="003D2652">
            <w:pPr>
              <w:tabs>
                <w:tab w:val="left" w:pos="1418"/>
                <w:tab w:val="left" w:pos="5103"/>
              </w:tabs>
              <w:rPr>
                <w:rFonts w:ascii="Trebuchet MS" w:hAnsi="Trebuchet MS" w:cs="Arial"/>
                <w:b/>
                <w:sz w:val="24"/>
                <w:szCs w:val="24"/>
              </w:rPr>
            </w:pPr>
          </w:p>
        </w:tc>
        <w:tc>
          <w:tcPr>
            <w:tcW w:w="8472" w:type="dxa"/>
            <w:shd w:val="clear" w:color="auto" w:fill="auto"/>
          </w:tcPr>
          <w:p w14:paraId="59D27F8D" w14:textId="77777777" w:rsidR="006C1672" w:rsidRPr="00FB14BE" w:rsidRDefault="006C1672" w:rsidP="00354335">
            <w:pPr>
              <w:pStyle w:val="Default"/>
              <w:rPr>
                <w:rFonts w:ascii="Trebuchet MS" w:hAnsi="Trebuchet MS" w:cs="Arial"/>
                <w:b/>
              </w:rPr>
            </w:pPr>
          </w:p>
        </w:tc>
      </w:tr>
      <w:tr w:rsidR="003D2652" w:rsidRPr="00FB14BE" w14:paraId="4C0F97BA" w14:textId="77777777" w:rsidTr="0089721A">
        <w:tc>
          <w:tcPr>
            <w:tcW w:w="1168" w:type="dxa"/>
            <w:shd w:val="clear" w:color="auto" w:fill="auto"/>
          </w:tcPr>
          <w:p w14:paraId="32306C49" w14:textId="462268E6" w:rsidR="003D2652" w:rsidRPr="00FB14BE" w:rsidRDefault="003D2652" w:rsidP="003D2652">
            <w:pPr>
              <w:tabs>
                <w:tab w:val="left" w:pos="1418"/>
                <w:tab w:val="left" w:pos="5103"/>
              </w:tabs>
              <w:rPr>
                <w:rFonts w:ascii="Trebuchet MS" w:hAnsi="Trebuchet MS" w:cs="Arial"/>
                <w:b/>
                <w:sz w:val="24"/>
                <w:szCs w:val="24"/>
              </w:rPr>
            </w:pPr>
            <w:r w:rsidRPr="00FB14BE">
              <w:rPr>
                <w:rFonts w:ascii="Trebuchet MS" w:hAnsi="Trebuchet MS" w:cs="Arial"/>
                <w:b/>
                <w:sz w:val="24"/>
                <w:szCs w:val="24"/>
              </w:rPr>
              <w:t>2</w:t>
            </w:r>
            <w:r w:rsidR="00DA2F4B">
              <w:rPr>
                <w:rFonts w:ascii="Trebuchet MS" w:hAnsi="Trebuchet MS" w:cs="Arial"/>
                <w:b/>
                <w:sz w:val="24"/>
                <w:szCs w:val="24"/>
              </w:rPr>
              <w:t>4</w:t>
            </w:r>
            <w:r w:rsidRPr="00FB14BE">
              <w:rPr>
                <w:rFonts w:ascii="Trebuchet MS" w:hAnsi="Trebuchet MS" w:cs="Arial"/>
                <w:b/>
                <w:sz w:val="24"/>
                <w:szCs w:val="24"/>
              </w:rPr>
              <w:t>/01</w:t>
            </w:r>
          </w:p>
        </w:tc>
        <w:tc>
          <w:tcPr>
            <w:tcW w:w="8472" w:type="dxa"/>
            <w:shd w:val="clear" w:color="auto" w:fill="auto"/>
          </w:tcPr>
          <w:p w14:paraId="06B6FAF9" w14:textId="77777777" w:rsidR="003D2652" w:rsidRPr="00FB14BE" w:rsidRDefault="003D2652" w:rsidP="00354335">
            <w:pPr>
              <w:pStyle w:val="Default"/>
              <w:rPr>
                <w:rFonts w:ascii="Trebuchet MS" w:hAnsi="Trebuchet MS" w:cs="Arial"/>
                <w:b/>
              </w:rPr>
            </w:pPr>
            <w:r w:rsidRPr="00FB14BE">
              <w:rPr>
                <w:rFonts w:ascii="Trebuchet MS" w:hAnsi="Trebuchet MS" w:cs="Arial"/>
                <w:b/>
              </w:rPr>
              <w:t>INTRODUCTION BY THE SECRETARY</w:t>
            </w:r>
          </w:p>
          <w:p w14:paraId="34C6DCC1" w14:textId="77777777" w:rsidR="003D2652" w:rsidRPr="00FB14BE" w:rsidRDefault="003D2652" w:rsidP="00354335">
            <w:pPr>
              <w:pStyle w:val="Default"/>
              <w:rPr>
                <w:rFonts w:ascii="Trebuchet MS" w:hAnsi="Trebuchet MS" w:cs="Arial"/>
                <w:b/>
              </w:rPr>
            </w:pPr>
          </w:p>
        </w:tc>
      </w:tr>
      <w:tr w:rsidR="003D2652" w:rsidRPr="00FB14BE" w14:paraId="12574FC1" w14:textId="77777777" w:rsidTr="0089721A">
        <w:tc>
          <w:tcPr>
            <w:tcW w:w="1168" w:type="dxa"/>
            <w:shd w:val="clear" w:color="auto" w:fill="auto"/>
          </w:tcPr>
          <w:p w14:paraId="0D3C9C94" w14:textId="77777777" w:rsidR="003D2652" w:rsidRPr="00FB14BE" w:rsidRDefault="003D2652" w:rsidP="003D2652">
            <w:pPr>
              <w:tabs>
                <w:tab w:val="left" w:pos="1418"/>
                <w:tab w:val="left" w:pos="5103"/>
              </w:tabs>
              <w:rPr>
                <w:rFonts w:ascii="Trebuchet MS" w:hAnsi="Trebuchet MS" w:cs="Arial"/>
                <w:bCs/>
                <w:sz w:val="24"/>
                <w:szCs w:val="24"/>
              </w:rPr>
            </w:pPr>
            <w:r w:rsidRPr="00FB14BE">
              <w:rPr>
                <w:rFonts w:ascii="Trebuchet MS" w:hAnsi="Trebuchet MS" w:cs="Arial"/>
                <w:bCs/>
                <w:sz w:val="24"/>
                <w:szCs w:val="24"/>
              </w:rPr>
              <w:t>a)</w:t>
            </w:r>
          </w:p>
        </w:tc>
        <w:tc>
          <w:tcPr>
            <w:tcW w:w="8472" w:type="dxa"/>
            <w:shd w:val="clear" w:color="auto" w:fill="auto"/>
          </w:tcPr>
          <w:p w14:paraId="694FA3B8" w14:textId="3BBDB3DC" w:rsidR="00B475C3" w:rsidRPr="004A5D57" w:rsidRDefault="003D2652" w:rsidP="00354335">
            <w:pPr>
              <w:rPr>
                <w:rFonts w:ascii="Trebuchet MS" w:hAnsi="Trebuchet MS"/>
                <w:sz w:val="24"/>
                <w:szCs w:val="24"/>
              </w:rPr>
            </w:pPr>
            <w:r w:rsidRPr="004A5D57">
              <w:rPr>
                <w:rFonts w:ascii="Trebuchet MS" w:hAnsi="Trebuchet MS"/>
                <w:sz w:val="24"/>
                <w:szCs w:val="24"/>
              </w:rPr>
              <w:t xml:space="preserve">Phillippa Caine </w:t>
            </w:r>
            <w:r w:rsidR="00CE6742" w:rsidRPr="004A5D57">
              <w:rPr>
                <w:rFonts w:ascii="Trebuchet MS" w:hAnsi="Trebuchet MS"/>
                <w:sz w:val="24"/>
                <w:szCs w:val="24"/>
              </w:rPr>
              <w:t xml:space="preserve">opened the meeting by </w:t>
            </w:r>
            <w:r w:rsidR="006C1672" w:rsidRPr="004A5D57">
              <w:rPr>
                <w:rFonts w:ascii="Trebuchet MS" w:hAnsi="Trebuchet MS"/>
                <w:sz w:val="24"/>
                <w:szCs w:val="24"/>
              </w:rPr>
              <w:t>introduc</w:t>
            </w:r>
            <w:r w:rsidR="00CE6742" w:rsidRPr="004A5D57">
              <w:rPr>
                <w:rFonts w:ascii="Trebuchet MS" w:hAnsi="Trebuchet MS"/>
                <w:sz w:val="24"/>
                <w:szCs w:val="24"/>
              </w:rPr>
              <w:t>ing</w:t>
            </w:r>
            <w:r w:rsidR="006C1672" w:rsidRPr="004A5D57">
              <w:rPr>
                <w:rFonts w:ascii="Trebuchet MS" w:hAnsi="Trebuchet MS"/>
                <w:sz w:val="24"/>
                <w:szCs w:val="24"/>
              </w:rPr>
              <w:t xml:space="preserve"> herself</w:t>
            </w:r>
            <w:r w:rsidR="0025459A" w:rsidRPr="004A5D57">
              <w:rPr>
                <w:rFonts w:ascii="Trebuchet MS" w:hAnsi="Trebuchet MS"/>
                <w:sz w:val="24"/>
                <w:szCs w:val="24"/>
              </w:rPr>
              <w:t>,</w:t>
            </w:r>
            <w:r w:rsidR="00A278C9" w:rsidRPr="004A5D57">
              <w:rPr>
                <w:rFonts w:ascii="Trebuchet MS" w:hAnsi="Trebuchet MS"/>
                <w:sz w:val="24"/>
                <w:szCs w:val="24"/>
              </w:rPr>
              <w:t xml:space="preserve"> Jamie Hambro, Chairman, </w:t>
            </w:r>
            <w:r w:rsidR="00DA2F4B" w:rsidRPr="004A5D57">
              <w:rPr>
                <w:rFonts w:ascii="Trebuchet MS" w:hAnsi="Trebuchet MS"/>
                <w:sz w:val="24"/>
                <w:szCs w:val="24"/>
              </w:rPr>
              <w:t xml:space="preserve">and </w:t>
            </w:r>
            <w:r w:rsidR="00653A08" w:rsidRPr="004A5D57">
              <w:rPr>
                <w:rFonts w:ascii="Trebuchet MS" w:hAnsi="Trebuchet MS"/>
                <w:sz w:val="24"/>
                <w:szCs w:val="24"/>
              </w:rPr>
              <w:t>Andrew Lennox, Chief Executive</w:t>
            </w:r>
            <w:r w:rsidR="00401DFE" w:rsidRPr="004A5D57">
              <w:rPr>
                <w:rFonts w:ascii="Trebuchet MS" w:hAnsi="Trebuchet MS"/>
                <w:sz w:val="24"/>
                <w:szCs w:val="24"/>
              </w:rPr>
              <w:t xml:space="preserve"> Officer</w:t>
            </w:r>
            <w:r w:rsidR="00DA2F4B" w:rsidRPr="004A5D57">
              <w:rPr>
                <w:rFonts w:ascii="Trebuchet MS" w:hAnsi="Trebuchet MS"/>
                <w:sz w:val="24"/>
                <w:szCs w:val="24"/>
              </w:rPr>
              <w:t>. S</w:t>
            </w:r>
            <w:r w:rsidR="0013707E" w:rsidRPr="004A5D57">
              <w:rPr>
                <w:rFonts w:ascii="Trebuchet MS" w:hAnsi="Trebuchet MS"/>
                <w:sz w:val="24"/>
                <w:szCs w:val="24"/>
              </w:rPr>
              <w:t>h</w:t>
            </w:r>
            <w:r w:rsidR="00653A08" w:rsidRPr="004A5D57">
              <w:rPr>
                <w:rFonts w:ascii="Trebuchet MS" w:hAnsi="Trebuchet MS"/>
                <w:sz w:val="24"/>
                <w:szCs w:val="24"/>
              </w:rPr>
              <w:t xml:space="preserve">e </w:t>
            </w:r>
            <w:r w:rsidRPr="004A5D57">
              <w:rPr>
                <w:rFonts w:ascii="Trebuchet MS" w:hAnsi="Trebuchet MS"/>
                <w:sz w:val="24"/>
                <w:szCs w:val="24"/>
              </w:rPr>
              <w:t>thanked everyone for attending the meeting</w:t>
            </w:r>
            <w:r w:rsidR="006C1672" w:rsidRPr="004A5D57">
              <w:rPr>
                <w:rFonts w:ascii="Trebuchet MS" w:hAnsi="Trebuchet MS"/>
                <w:sz w:val="24"/>
                <w:szCs w:val="24"/>
              </w:rPr>
              <w:t>.</w:t>
            </w:r>
          </w:p>
          <w:p w14:paraId="2F48AE66" w14:textId="77777777" w:rsidR="006C1672" w:rsidRPr="004A5D57" w:rsidRDefault="006C1672" w:rsidP="00354335">
            <w:pPr>
              <w:rPr>
                <w:rFonts w:ascii="Trebuchet MS" w:hAnsi="Trebuchet MS"/>
                <w:sz w:val="24"/>
                <w:szCs w:val="24"/>
              </w:rPr>
            </w:pPr>
          </w:p>
        </w:tc>
      </w:tr>
      <w:tr w:rsidR="003D2652" w:rsidRPr="00FB14BE" w14:paraId="5DB5A755" w14:textId="77777777" w:rsidTr="0089721A">
        <w:trPr>
          <w:trHeight w:val="747"/>
        </w:trPr>
        <w:tc>
          <w:tcPr>
            <w:tcW w:w="1168" w:type="dxa"/>
            <w:shd w:val="clear" w:color="auto" w:fill="auto"/>
          </w:tcPr>
          <w:p w14:paraId="3A9B6AA4" w14:textId="77777777" w:rsidR="003D2652" w:rsidRPr="00FB14BE" w:rsidRDefault="003D2652" w:rsidP="003D2652">
            <w:pPr>
              <w:tabs>
                <w:tab w:val="left" w:pos="1418"/>
                <w:tab w:val="left" w:pos="5103"/>
              </w:tabs>
              <w:rPr>
                <w:rFonts w:ascii="Trebuchet MS" w:hAnsi="Trebuchet MS" w:cs="Arial"/>
                <w:bCs/>
                <w:sz w:val="24"/>
                <w:szCs w:val="24"/>
              </w:rPr>
            </w:pPr>
            <w:r w:rsidRPr="00FB14BE">
              <w:rPr>
                <w:rFonts w:ascii="Trebuchet MS" w:hAnsi="Trebuchet MS" w:cs="Arial"/>
                <w:bCs/>
                <w:sz w:val="24"/>
                <w:szCs w:val="24"/>
              </w:rPr>
              <w:t>b)</w:t>
            </w:r>
          </w:p>
        </w:tc>
        <w:tc>
          <w:tcPr>
            <w:tcW w:w="8472" w:type="dxa"/>
            <w:shd w:val="clear" w:color="auto" w:fill="auto"/>
          </w:tcPr>
          <w:p w14:paraId="7756F303" w14:textId="77777777" w:rsidR="00B475C3" w:rsidRPr="004A5D57" w:rsidRDefault="00784E56" w:rsidP="00354335">
            <w:pPr>
              <w:pStyle w:val="Default"/>
              <w:rPr>
                <w:rFonts w:ascii="Trebuchet MS" w:hAnsi="Trebuchet MS" w:cs="Arial"/>
                <w:bCs/>
              </w:rPr>
            </w:pPr>
            <w:r w:rsidRPr="004A5D57">
              <w:rPr>
                <w:rFonts w:ascii="Trebuchet MS" w:hAnsi="Trebuchet MS" w:cs="Arial"/>
                <w:bCs/>
              </w:rPr>
              <w:t xml:space="preserve">She </w:t>
            </w:r>
            <w:r w:rsidR="00A278C9" w:rsidRPr="004A5D57">
              <w:rPr>
                <w:rFonts w:ascii="Trebuchet MS" w:hAnsi="Trebuchet MS" w:cs="Arial"/>
                <w:bCs/>
              </w:rPr>
              <w:t xml:space="preserve">went on to explain the voting process and how questions would be managed </w:t>
            </w:r>
            <w:r w:rsidRPr="004A5D57">
              <w:rPr>
                <w:rFonts w:ascii="Trebuchet MS" w:hAnsi="Trebuchet MS" w:cs="Arial"/>
                <w:bCs/>
              </w:rPr>
              <w:t xml:space="preserve">at the end of </w:t>
            </w:r>
            <w:r w:rsidR="00490798" w:rsidRPr="004A5D57">
              <w:rPr>
                <w:rFonts w:ascii="Trebuchet MS" w:hAnsi="Trebuchet MS" w:cs="Arial"/>
                <w:bCs/>
              </w:rPr>
              <w:t xml:space="preserve">the </w:t>
            </w:r>
            <w:r w:rsidRPr="004A5D57">
              <w:rPr>
                <w:rFonts w:ascii="Trebuchet MS" w:hAnsi="Trebuchet MS" w:cs="Arial"/>
                <w:bCs/>
              </w:rPr>
              <w:t>CEO’s presentation</w:t>
            </w:r>
            <w:r w:rsidR="003D2652" w:rsidRPr="004A5D57">
              <w:rPr>
                <w:rFonts w:ascii="Trebuchet MS" w:hAnsi="Trebuchet MS" w:cs="Arial"/>
                <w:bCs/>
              </w:rPr>
              <w:t xml:space="preserve">.  </w:t>
            </w:r>
          </w:p>
        </w:tc>
      </w:tr>
      <w:tr w:rsidR="00E17531" w:rsidRPr="00FB14BE" w14:paraId="30295AFB" w14:textId="77777777" w:rsidTr="0089721A">
        <w:tc>
          <w:tcPr>
            <w:tcW w:w="1168" w:type="dxa"/>
            <w:shd w:val="clear" w:color="auto" w:fill="auto"/>
          </w:tcPr>
          <w:p w14:paraId="1CE161CA" w14:textId="77777777" w:rsidR="00E17531" w:rsidRPr="00FB14BE" w:rsidRDefault="00E17531" w:rsidP="003D2652">
            <w:pPr>
              <w:tabs>
                <w:tab w:val="left" w:pos="1418"/>
                <w:tab w:val="left" w:pos="5103"/>
              </w:tabs>
              <w:rPr>
                <w:rFonts w:ascii="Trebuchet MS" w:hAnsi="Trebuchet MS" w:cs="Arial"/>
                <w:bCs/>
                <w:sz w:val="24"/>
                <w:szCs w:val="24"/>
              </w:rPr>
            </w:pPr>
            <w:r w:rsidRPr="00FB14BE">
              <w:rPr>
                <w:rFonts w:ascii="Trebuchet MS" w:hAnsi="Trebuchet MS" w:cs="Arial"/>
                <w:bCs/>
                <w:sz w:val="24"/>
                <w:szCs w:val="24"/>
              </w:rPr>
              <w:t>c)</w:t>
            </w:r>
          </w:p>
        </w:tc>
        <w:tc>
          <w:tcPr>
            <w:tcW w:w="8472" w:type="dxa"/>
            <w:shd w:val="clear" w:color="auto" w:fill="auto"/>
          </w:tcPr>
          <w:p w14:paraId="0D714A2B" w14:textId="77777777" w:rsidR="00E17531" w:rsidRPr="004A5D57" w:rsidRDefault="00E17531" w:rsidP="00354335">
            <w:pPr>
              <w:pStyle w:val="Default"/>
              <w:rPr>
                <w:rFonts w:ascii="Trebuchet MS" w:hAnsi="Trebuchet MS" w:cs="Arial"/>
                <w:bCs/>
              </w:rPr>
            </w:pPr>
            <w:r w:rsidRPr="004A5D57">
              <w:rPr>
                <w:rFonts w:ascii="Trebuchet MS" w:hAnsi="Trebuchet MS" w:cs="Arial"/>
                <w:bCs/>
              </w:rPr>
              <w:t xml:space="preserve">She confirmed that the meeting was quorate. </w:t>
            </w:r>
          </w:p>
          <w:p w14:paraId="4E37078C" w14:textId="77777777" w:rsidR="00E17531" w:rsidRPr="004A5D57" w:rsidRDefault="00E17531" w:rsidP="00354335">
            <w:pPr>
              <w:pStyle w:val="Default"/>
              <w:rPr>
                <w:rFonts w:ascii="Trebuchet MS" w:hAnsi="Trebuchet MS" w:cs="Arial"/>
                <w:bCs/>
              </w:rPr>
            </w:pPr>
          </w:p>
        </w:tc>
      </w:tr>
      <w:tr w:rsidR="003D2652" w:rsidRPr="00FB14BE" w14:paraId="0DE774AB" w14:textId="77777777" w:rsidTr="0089721A">
        <w:tc>
          <w:tcPr>
            <w:tcW w:w="1168" w:type="dxa"/>
            <w:shd w:val="clear" w:color="auto" w:fill="auto"/>
          </w:tcPr>
          <w:p w14:paraId="3D940FD9" w14:textId="46DFA5B0" w:rsidR="003D2652" w:rsidRPr="00FB14BE" w:rsidRDefault="003D2652" w:rsidP="003D2652">
            <w:pPr>
              <w:tabs>
                <w:tab w:val="left" w:pos="1418"/>
                <w:tab w:val="left" w:pos="5103"/>
              </w:tabs>
              <w:rPr>
                <w:rFonts w:ascii="Trebuchet MS" w:hAnsi="Trebuchet MS" w:cs="Arial"/>
                <w:b/>
                <w:sz w:val="24"/>
                <w:szCs w:val="24"/>
              </w:rPr>
            </w:pPr>
            <w:r w:rsidRPr="00FB14BE">
              <w:rPr>
                <w:rFonts w:ascii="Trebuchet MS" w:hAnsi="Trebuchet MS" w:cs="Arial"/>
                <w:b/>
                <w:sz w:val="24"/>
                <w:szCs w:val="24"/>
              </w:rPr>
              <w:t>2</w:t>
            </w:r>
            <w:r w:rsidR="00DA2F4B">
              <w:rPr>
                <w:rFonts w:ascii="Trebuchet MS" w:hAnsi="Trebuchet MS" w:cs="Arial"/>
                <w:b/>
                <w:sz w:val="24"/>
                <w:szCs w:val="24"/>
              </w:rPr>
              <w:t>4</w:t>
            </w:r>
            <w:r w:rsidRPr="00FB14BE">
              <w:rPr>
                <w:rFonts w:ascii="Trebuchet MS" w:hAnsi="Trebuchet MS" w:cs="Arial"/>
                <w:b/>
                <w:sz w:val="24"/>
                <w:szCs w:val="24"/>
              </w:rPr>
              <w:t>/02</w:t>
            </w:r>
            <w:r w:rsidRPr="00FB14BE">
              <w:rPr>
                <w:rFonts w:ascii="Trebuchet MS" w:hAnsi="Trebuchet MS" w:cs="Arial"/>
                <w:b/>
                <w:sz w:val="24"/>
                <w:szCs w:val="24"/>
              </w:rPr>
              <w:tab/>
            </w:r>
          </w:p>
        </w:tc>
        <w:tc>
          <w:tcPr>
            <w:tcW w:w="8472" w:type="dxa"/>
            <w:shd w:val="clear" w:color="auto" w:fill="auto"/>
          </w:tcPr>
          <w:p w14:paraId="7430C84D" w14:textId="77777777" w:rsidR="003D2652" w:rsidRPr="004A5D57" w:rsidRDefault="003D2652" w:rsidP="00354335">
            <w:pPr>
              <w:pStyle w:val="Default"/>
              <w:rPr>
                <w:rFonts w:ascii="Trebuchet MS" w:hAnsi="Trebuchet MS" w:cs="Arial"/>
                <w:b/>
              </w:rPr>
            </w:pPr>
            <w:r w:rsidRPr="004A5D57">
              <w:rPr>
                <w:rFonts w:ascii="Trebuchet MS" w:hAnsi="Trebuchet MS" w:cs="Arial"/>
                <w:b/>
              </w:rPr>
              <w:t>CHAIRMAN’S WELCOME</w:t>
            </w:r>
          </w:p>
          <w:p w14:paraId="0E813553" w14:textId="77777777" w:rsidR="003D2652" w:rsidRPr="004A5D57" w:rsidRDefault="003D2652" w:rsidP="00354335">
            <w:pPr>
              <w:pStyle w:val="Default"/>
              <w:rPr>
                <w:rFonts w:ascii="Trebuchet MS" w:hAnsi="Trebuchet MS" w:cs="Arial"/>
                <w:bCs/>
              </w:rPr>
            </w:pPr>
          </w:p>
        </w:tc>
      </w:tr>
      <w:tr w:rsidR="003D2652" w:rsidRPr="00FB14BE" w14:paraId="1ACE4642" w14:textId="77777777" w:rsidTr="0089721A">
        <w:tc>
          <w:tcPr>
            <w:tcW w:w="1168" w:type="dxa"/>
            <w:shd w:val="clear" w:color="auto" w:fill="auto"/>
          </w:tcPr>
          <w:p w14:paraId="03736A7D" w14:textId="77777777" w:rsidR="003D2652" w:rsidRPr="00FB14BE" w:rsidRDefault="003D2652" w:rsidP="00264B33">
            <w:pPr>
              <w:tabs>
                <w:tab w:val="left" w:pos="1418"/>
                <w:tab w:val="left" w:pos="5103"/>
              </w:tabs>
              <w:rPr>
                <w:rFonts w:ascii="Trebuchet MS" w:hAnsi="Trebuchet MS" w:cs="Arial"/>
                <w:bCs/>
                <w:sz w:val="24"/>
                <w:szCs w:val="24"/>
              </w:rPr>
            </w:pPr>
            <w:r w:rsidRPr="00FB14BE">
              <w:rPr>
                <w:rFonts w:ascii="Trebuchet MS" w:hAnsi="Trebuchet MS" w:cs="Arial"/>
                <w:bCs/>
                <w:sz w:val="24"/>
                <w:szCs w:val="24"/>
              </w:rPr>
              <w:t>a)</w:t>
            </w:r>
          </w:p>
        </w:tc>
        <w:tc>
          <w:tcPr>
            <w:tcW w:w="8472" w:type="dxa"/>
            <w:shd w:val="clear" w:color="auto" w:fill="auto"/>
          </w:tcPr>
          <w:p w14:paraId="7DC8F0E2" w14:textId="29805800" w:rsidR="003D2652" w:rsidRPr="004A5D57" w:rsidRDefault="003D2652" w:rsidP="00354335">
            <w:pPr>
              <w:pStyle w:val="Default"/>
              <w:rPr>
                <w:rFonts w:ascii="Trebuchet MS" w:hAnsi="Trebuchet MS" w:cs="Arial"/>
                <w:bCs/>
              </w:rPr>
            </w:pPr>
            <w:r w:rsidRPr="004A5D57">
              <w:rPr>
                <w:rFonts w:ascii="Trebuchet MS" w:hAnsi="Trebuchet MS" w:cs="Arial"/>
                <w:bCs/>
              </w:rPr>
              <w:t xml:space="preserve">The Chairman welcomed </w:t>
            </w:r>
            <w:r w:rsidR="006C1672" w:rsidRPr="004A5D57">
              <w:rPr>
                <w:rFonts w:ascii="Trebuchet MS" w:hAnsi="Trebuchet MS" w:cs="Arial"/>
                <w:bCs/>
              </w:rPr>
              <w:t>everyone</w:t>
            </w:r>
            <w:r w:rsidRPr="004A5D57">
              <w:rPr>
                <w:rFonts w:ascii="Trebuchet MS" w:hAnsi="Trebuchet MS" w:cs="Arial"/>
                <w:bCs/>
              </w:rPr>
              <w:t xml:space="preserve"> to the Guide Dogs’ </w:t>
            </w:r>
            <w:r w:rsidR="00B475C3" w:rsidRPr="004A5D57">
              <w:rPr>
                <w:rFonts w:ascii="Trebuchet MS" w:hAnsi="Trebuchet MS" w:cs="Arial"/>
                <w:bCs/>
              </w:rPr>
              <w:t>8</w:t>
            </w:r>
            <w:r w:rsidR="00DA2F4B" w:rsidRPr="004A5D57">
              <w:rPr>
                <w:rFonts w:ascii="Trebuchet MS" w:hAnsi="Trebuchet MS" w:cs="Arial"/>
                <w:bCs/>
              </w:rPr>
              <w:t>9</w:t>
            </w:r>
            <w:r w:rsidR="002C1903" w:rsidRPr="004A5D57">
              <w:rPr>
                <w:rFonts w:ascii="Trebuchet MS" w:hAnsi="Trebuchet MS" w:cs="Arial"/>
                <w:bCs/>
              </w:rPr>
              <w:t>th</w:t>
            </w:r>
            <w:r w:rsidR="00B475C3" w:rsidRPr="004A5D57">
              <w:rPr>
                <w:rFonts w:ascii="Trebuchet MS" w:hAnsi="Trebuchet MS" w:cs="Arial"/>
                <w:bCs/>
              </w:rPr>
              <w:t xml:space="preserve"> </w:t>
            </w:r>
            <w:r w:rsidRPr="004A5D57">
              <w:rPr>
                <w:rFonts w:ascii="Trebuchet MS" w:hAnsi="Trebuchet MS" w:cs="Arial"/>
                <w:bCs/>
              </w:rPr>
              <w:t xml:space="preserve">Annual General Meeting and thanked </w:t>
            </w:r>
            <w:r w:rsidR="0013707E" w:rsidRPr="004A5D57">
              <w:rPr>
                <w:rFonts w:ascii="Trebuchet MS" w:hAnsi="Trebuchet MS" w:cs="Arial"/>
                <w:bCs/>
              </w:rPr>
              <w:t xml:space="preserve">the </w:t>
            </w:r>
            <w:r w:rsidRPr="004A5D57">
              <w:rPr>
                <w:rFonts w:ascii="Trebuchet MS" w:hAnsi="Trebuchet MS" w:cs="Arial"/>
                <w:bCs/>
              </w:rPr>
              <w:t>Members for attending</w:t>
            </w:r>
            <w:r w:rsidR="00A278C9" w:rsidRPr="004A5D57">
              <w:rPr>
                <w:rFonts w:ascii="Trebuchet MS" w:hAnsi="Trebuchet MS" w:cs="Arial"/>
                <w:bCs/>
              </w:rPr>
              <w:t>.</w:t>
            </w:r>
            <w:r w:rsidR="00B475C3" w:rsidRPr="004A5D57">
              <w:rPr>
                <w:rFonts w:ascii="Trebuchet MS" w:hAnsi="Trebuchet MS" w:cs="Arial"/>
                <w:bCs/>
              </w:rPr>
              <w:t xml:space="preserve"> </w:t>
            </w:r>
          </w:p>
          <w:p w14:paraId="20CE0624" w14:textId="77777777" w:rsidR="003D2652" w:rsidRPr="004A5D57" w:rsidRDefault="003D2652" w:rsidP="00354335">
            <w:pPr>
              <w:pStyle w:val="Default"/>
              <w:rPr>
                <w:rFonts w:ascii="Trebuchet MS" w:hAnsi="Trebuchet MS" w:cs="Arial"/>
                <w:bCs/>
              </w:rPr>
            </w:pPr>
          </w:p>
        </w:tc>
      </w:tr>
      <w:tr w:rsidR="003D2652" w:rsidRPr="00FB14BE" w14:paraId="4F5E8D06" w14:textId="77777777" w:rsidTr="0089721A">
        <w:tc>
          <w:tcPr>
            <w:tcW w:w="1168" w:type="dxa"/>
            <w:shd w:val="clear" w:color="auto" w:fill="auto"/>
          </w:tcPr>
          <w:p w14:paraId="766A07C6" w14:textId="52445F63" w:rsidR="003D2652" w:rsidRPr="00FB14BE" w:rsidRDefault="003D2652" w:rsidP="00264B33">
            <w:pPr>
              <w:tabs>
                <w:tab w:val="left" w:pos="1418"/>
                <w:tab w:val="left" w:pos="5103"/>
              </w:tabs>
              <w:rPr>
                <w:rFonts w:ascii="Trebuchet MS" w:hAnsi="Trebuchet MS" w:cs="Arial"/>
                <w:b/>
                <w:sz w:val="24"/>
                <w:szCs w:val="24"/>
              </w:rPr>
            </w:pPr>
            <w:r w:rsidRPr="00FB14BE">
              <w:rPr>
                <w:rFonts w:ascii="Trebuchet MS" w:hAnsi="Trebuchet MS" w:cs="Arial"/>
                <w:b/>
                <w:sz w:val="24"/>
                <w:szCs w:val="24"/>
              </w:rPr>
              <w:t>2</w:t>
            </w:r>
            <w:r w:rsidR="00DA2F4B">
              <w:rPr>
                <w:rFonts w:ascii="Trebuchet MS" w:hAnsi="Trebuchet MS" w:cs="Arial"/>
                <w:b/>
                <w:sz w:val="24"/>
                <w:szCs w:val="24"/>
              </w:rPr>
              <w:t>4</w:t>
            </w:r>
            <w:r w:rsidRPr="00FB14BE">
              <w:rPr>
                <w:rFonts w:ascii="Trebuchet MS" w:hAnsi="Trebuchet MS" w:cs="Arial"/>
                <w:b/>
                <w:sz w:val="24"/>
                <w:szCs w:val="24"/>
              </w:rPr>
              <w:t>/03</w:t>
            </w:r>
          </w:p>
        </w:tc>
        <w:tc>
          <w:tcPr>
            <w:tcW w:w="8472" w:type="dxa"/>
            <w:shd w:val="clear" w:color="auto" w:fill="auto"/>
          </w:tcPr>
          <w:p w14:paraId="5CB920CD" w14:textId="77777777" w:rsidR="003D2652" w:rsidRPr="004A5D57" w:rsidRDefault="003D2652" w:rsidP="00354335">
            <w:pPr>
              <w:pStyle w:val="Default"/>
              <w:rPr>
                <w:rFonts w:ascii="Trebuchet MS" w:hAnsi="Trebuchet MS" w:cs="Arial"/>
                <w:b/>
              </w:rPr>
            </w:pPr>
            <w:r w:rsidRPr="004A5D57">
              <w:rPr>
                <w:rFonts w:ascii="Trebuchet MS" w:hAnsi="Trebuchet MS" w:cs="Arial"/>
                <w:b/>
              </w:rPr>
              <w:t>APOLOGIES</w:t>
            </w:r>
          </w:p>
          <w:p w14:paraId="452C4BA3" w14:textId="77777777" w:rsidR="003D2652" w:rsidRPr="004A5D57" w:rsidRDefault="003D2652" w:rsidP="00354335">
            <w:pPr>
              <w:pStyle w:val="Default"/>
              <w:rPr>
                <w:rFonts w:ascii="Trebuchet MS" w:hAnsi="Trebuchet MS" w:cs="Arial"/>
                <w:bCs/>
              </w:rPr>
            </w:pPr>
          </w:p>
        </w:tc>
      </w:tr>
      <w:tr w:rsidR="003D2652" w:rsidRPr="00FB14BE" w14:paraId="75A35F2F" w14:textId="77777777" w:rsidTr="0089721A">
        <w:tc>
          <w:tcPr>
            <w:tcW w:w="1168" w:type="dxa"/>
            <w:shd w:val="clear" w:color="auto" w:fill="auto"/>
          </w:tcPr>
          <w:p w14:paraId="7954ECBA" w14:textId="77777777" w:rsidR="003D2652" w:rsidRPr="00FB14BE" w:rsidRDefault="003D2652" w:rsidP="00264B33">
            <w:pPr>
              <w:tabs>
                <w:tab w:val="left" w:pos="1418"/>
                <w:tab w:val="left" w:pos="5103"/>
              </w:tabs>
              <w:rPr>
                <w:rFonts w:ascii="Trebuchet MS" w:hAnsi="Trebuchet MS" w:cs="Arial"/>
                <w:bCs/>
                <w:sz w:val="24"/>
                <w:szCs w:val="24"/>
              </w:rPr>
            </w:pPr>
            <w:r w:rsidRPr="00FB14BE">
              <w:rPr>
                <w:rFonts w:ascii="Trebuchet MS" w:hAnsi="Trebuchet MS" w:cs="Arial"/>
                <w:bCs/>
                <w:sz w:val="24"/>
                <w:szCs w:val="24"/>
              </w:rPr>
              <w:t>a)</w:t>
            </w:r>
          </w:p>
        </w:tc>
        <w:tc>
          <w:tcPr>
            <w:tcW w:w="8472" w:type="dxa"/>
            <w:shd w:val="clear" w:color="auto" w:fill="auto"/>
          </w:tcPr>
          <w:p w14:paraId="4A0A9BB3" w14:textId="5CC112C7" w:rsidR="003D2652" w:rsidRPr="004A5D57" w:rsidRDefault="00B475C3" w:rsidP="00354335">
            <w:pPr>
              <w:pStyle w:val="Default"/>
              <w:rPr>
                <w:rFonts w:ascii="Trebuchet MS" w:hAnsi="Trebuchet MS" w:cs="Arial"/>
                <w:bCs/>
              </w:rPr>
            </w:pPr>
            <w:r w:rsidRPr="004A5D57">
              <w:rPr>
                <w:rFonts w:ascii="Trebuchet MS" w:hAnsi="Trebuchet MS" w:cs="Arial"/>
                <w:bCs/>
              </w:rPr>
              <w:t>Apologies had been received from</w:t>
            </w:r>
            <w:r w:rsidR="00A71BA9" w:rsidRPr="004A5D57">
              <w:rPr>
                <w:rFonts w:ascii="Trebuchet MS" w:hAnsi="Trebuchet MS" w:cs="Arial"/>
                <w:bCs/>
              </w:rPr>
              <w:t xml:space="preserve"> </w:t>
            </w:r>
            <w:r w:rsidR="001F6049" w:rsidRPr="004A5D57">
              <w:rPr>
                <w:rFonts w:ascii="Trebuchet MS" w:hAnsi="Trebuchet MS" w:cs="Arial"/>
                <w:bCs/>
              </w:rPr>
              <w:t xml:space="preserve">Gareth Bowen, </w:t>
            </w:r>
            <w:r w:rsidR="00EF68FB" w:rsidRPr="004A5D57">
              <w:rPr>
                <w:rFonts w:ascii="Trebuchet MS" w:hAnsi="Trebuchet MS" w:cs="Arial"/>
                <w:bCs/>
              </w:rPr>
              <w:t xml:space="preserve">Maxine Brittain, </w:t>
            </w:r>
            <w:r w:rsidR="00F93625" w:rsidRPr="004A5D57">
              <w:rPr>
                <w:rFonts w:ascii="Trebuchet MS" w:hAnsi="Trebuchet MS" w:cs="Arial"/>
                <w:bCs/>
              </w:rPr>
              <w:t xml:space="preserve">Arthur Brooks, </w:t>
            </w:r>
            <w:r w:rsidR="00BD1A40" w:rsidRPr="004A5D57">
              <w:rPr>
                <w:rFonts w:ascii="Trebuchet MS" w:hAnsi="Trebuchet MS" w:cs="Arial"/>
                <w:bCs/>
              </w:rPr>
              <w:t>Terry</w:t>
            </w:r>
            <w:r w:rsidR="00352DD9" w:rsidRPr="004A5D57">
              <w:rPr>
                <w:rFonts w:ascii="Trebuchet MS" w:hAnsi="Trebuchet MS" w:cs="Arial"/>
                <w:bCs/>
              </w:rPr>
              <w:t xml:space="preserve"> Chambers,</w:t>
            </w:r>
            <w:r w:rsidR="00653A08" w:rsidRPr="004A5D57">
              <w:rPr>
                <w:rFonts w:ascii="Trebuchet MS" w:hAnsi="Trebuchet MS" w:cs="Arial"/>
                <w:bCs/>
              </w:rPr>
              <w:t xml:space="preserve"> </w:t>
            </w:r>
            <w:r w:rsidR="00A71BA9" w:rsidRPr="004A5D57">
              <w:rPr>
                <w:rFonts w:ascii="Trebuchet MS" w:hAnsi="Trebuchet MS" w:cs="Arial"/>
                <w:bCs/>
              </w:rPr>
              <w:t>Jacqueline Cook,</w:t>
            </w:r>
            <w:r w:rsidR="006A6EA0" w:rsidRPr="004A5D57">
              <w:rPr>
                <w:rFonts w:ascii="Trebuchet MS" w:hAnsi="Trebuchet MS" w:cs="Arial"/>
                <w:bCs/>
              </w:rPr>
              <w:t xml:space="preserve"> </w:t>
            </w:r>
            <w:r w:rsidR="00352DD9" w:rsidRPr="004A5D57">
              <w:rPr>
                <w:rFonts w:ascii="Trebuchet MS" w:hAnsi="Trebuchet MS" w:cs="Arial"/>
                <w:bCs/>
              </w:rPr>
              <w:t>Marigold Deveson,</w:t>
            </w:r>
            <w:r w:rsidR="0026327D" w:rsidRPr="004A5D57">
              <w:rPr>
                <w:rFonts w:ascii="Trebuchet MS" w:hAnsi="Trebuchet MS" w:cs="Arial"/>
                <w:bCs/>
              </w:rPr>
              <w:t xml:space="preserve"> </w:t>
            </w:r>
            <w:r w:rsidR="00A71BA9" w:rsidRPr="004A5D57">
              <w:rPr>
                <w:rFonts w:ascii="Trebuchet MS" w:hAnsi="Trebuchet MS" w:cs="Arial"/>
                <w:bCs/>
              </w:rPr>
              <w:t>Barbara Devlin,</w:t>
            </w:r>
            <w:r w:rsidR="006A6EA0" w:rsidRPr="004A5D57">
              <w:rPr>
                <w:rFonts w:ascii="Trebuchet MS" w:hAnsi="Trebuchet MS" w:cs="Arial"/>
                <w:bCs/>
              </w:rPr>
              <w:t xml:space="preserve"> Helen Farrow, </w:t>
            </w:r>
            <w:r w:rsidR="00352DD9" w:rsidRPr="004A5D57">
              <w:rPr>
                <w:rFonts w:ascii="Trebuchet MS" w:hAnsi="Trebuchet MS" w:cs="Arial"/>
                <w:bCs/>
              </w:rPr>
              <w:t xml:space="preserve">Arthur Graves, George Gurr, </w:t>
            </w:r>
            <w:r w:rsidR="00A71BA9" w:rsidRPr="004A5D57">
              <w:rPr>
                <w:rFonts w:ascii="Trebuchet MS" w:hAnsi="Trebuchet MS" w:cs="Arial"/>
                <w:bCs/>
              </w:rPr>
              <w:t xml:space="preserve">Ann Hales, </w:t>
            </w:r>
            <w:r w:rsidR="00352DD9" w:rsidRPr="004A5D57">
              <w:rPr>
                <w:rFonts w:ascii="Trebuchet MS" w:hAnsi="Trebuchet MS" w:cs="Arial"/>
                <w:bCs/>
              </w:rPr>
              <w:t xml:space="preserve">Maureen Hammond, </w:t>
            </w:r>
            <w:r w:rsidR="001105C0" w:rsidRPr="004A5D57">
              <w:rPr>
                <w:rFonts w:ascii="Trebuchet MS" w:hAnsi="Trebuchet MS" w:cs="Arial"/>
                <w:bCs/>
              </w:rPr>
              <w:t xml:space="preserve">Richard </w:t>
            </w:r>
            <w:r w:rsidR="00AE6F3C" w:rsidRPr="004A5D57">
              <w:rPr>
                <w:rFonts w:ascii="Trebuchet MS" w:hAnsi="Trebuchet MS" w:cs="Arial"/>
                <w:bCs/>
              </w:rPr>
              <w:t>Hummerston, Hilary</w:t>
            </w:r>
            <w:r w:rsidR="00352DD9" w:rsidRPr="004A5D57">
              <w:rPr>
                <w:rFonts w:ascii="Trebuchet MS" w:hAnsi="Trebuchet MS" w:cs="Arial"/>
                <w:bCs/>
              </w:rPr>
              <w:t xml:space="preserve"> Leckie,</w:t>
            </w:r>
            <w:r w:rsidR="009F1702" w:rsidRPr="004A5D57">
              <w:rPr>
                <w:rFonts w:ascii="Trebuchet MS" w:hAnsi="Trebuchet MS" w:cs="Arial"/>
                <w:bCs/>
              </w:rPr>
              <w:t xml:space="preserve"> Jenny Pape, </w:t>
            </w:r>
            <w:r w:rsidR="00352DD9" w:rsidRPr="004A5D57">
              <w:rPr>
                <w:rFonts w:ascii="Trebuchet MS" w:hAnsi="Trebuchet MS" w:cs="Arial"/>
                <w:bCs/>
              </w:rPr>
              <w:t xml:space="preserve">Anne </w:t>
            </w:r>
            <w:r w:rsidR="00054858" w:rsidRPr="004A5D57">
              <w:rPr>
                <w:rFonts w:ascii="Trebuchet MS" w:hAnsi="Trebuchet MS" w:cs="Arial"/>
                <w:bCs/>
              </w:rPr>
              <w:t>Plimpton, John</w:t>
            </w:r>
            <w:r w:rsidR="00C41130" w:rsidRPr="004A5D57">
              <w:rPr>
                <w:rFonts w:ascii="Trebuchet MS" w:hAnsi="Trebuchet MS" w:cs="Arial"/>
                <w:bCs/>
              </w:rPr>
              <w:t xml:space="preserve"> </w:t>
            </w:r>
            <w:r w:rsidR="00D36294" w:rsidRPr="004A5D57">
              <w:rPr>
                <w:rFonts w:ascii="Trebuchet MS" w:hAnsi="Trebuchet MS" w:cs="Arial"/>
                <w:bCs/>
              </w:rPr>
              <w:t>Murray, Gill</w:t>
            </w:r>
            <w:r w:rsidR="009F1702" w:rsidRPr="004A5D57">
              <w:rPr>
                <w:rFonts w:ascii="Trebuchet MS" w:hAnsi="Trebuchet MS" w:cs="Arial"/>
                <w:bCs/>
              </w:rPr>
              <w:t xml:space="preserve"> Sheppard, </w:t>
            </w:r>
            <w:r w:rsidR="00772735" w:rsidRPr="004A5D57">
              <w:rPr>
                <w:rFonts w:ascii="Trebuchet MS" w:hAnsi="Trebuchet MS" w:cs="Arial"/>
                <w:bCs/>
              </w:rPr>
              <w:t xml:space="preserve">Anne Skinner, </w:t>
            </w:r>
            <w:r w:rsidR="0069483E" w:rsidRPr="004A5D57">
              <w:rPr>
                <w:rFonts w:ascii="Trebuchet MS" w:hAnsi="Trebuchet MS" w:cs="Arial"/>
                <w:bCs/>
              </w:rPr>
              <w:t xml:space="preserve">Kerry Small, </w:t>
            </w:r>
            <w:r w:rsidR="002F3846" w:rsidRPr="004A5D57">
              <w:rPr>
                <w:rFonts w:ascii="Trebuchet MS" w:hAnsi="Trebuchet MS" w:cs="Arial"/>
                <w:bCs/>
              </w:rPr>
              <w:t>Jen</w:t>
            </w:r>
            <w:r w:rsidR="006C1672" w:rsidRPr="004A5D57">
              <w:rPr>
                <w:rFonts w:ascii="Trebuchet MS" w:hAnsi="Trebuchet MS" w:cs="Arial"/>
                <w:bCs/>
              </w:rPr>
              <w:t>nelle Tilling,</w:t>
            </w:r>
            <w:r w:rsidR="00A71BA9" w:rsidRPr="004A5D57">
              <w:rPr>
                <w:rFonts w:ascii="Trebuchet MS" w:hAnsi="Trebuchet MS" w:cs="Arial"/>
                <w:bCs/>
              </w:rPr>
              <w:t xml:space="preserve"> </w:t>
            </w:r>
            <w:r w:rsidR="00AC5ACA" w:rsidRPr="004A5D57">
              <w:rPr>
                <w:rFonts w:ascii="Trebuchet MS" w:hAnsi="Trebuchet MS" w:cs="Arial"/>
                <w:bCs/>
              </w:rPr>
              <w:t xml:space="preserve">Irene Turner, </w:t>
            </w:r>
            <w:r w:rsidR="00352DD9" w:rsidRPr="004A5D57">
              <w:rPr>
                <w:rFonts w:ascii="Trebuchet MS" w:hAnsi="Trebuchet MS" w:cs="Arial"/>
                <w:bCs/>
              </w:rPr>
              <w:t xml:space="preserve">Margaret Tyres, </w:t>
            </w:r>
            <w:r w:rsidR="00A71BA9" w:rsidRPr="004A5D57">
              <w:rPr>
                <w:rFonts w:ascii="Trebuchet MS" w:hAnsi="Trebuchet MS" w:cs="Arial"/>
                <w:bCs/>
              </w:rPr>
              <w:t xml:space="preserve">Audrey Ward, </w:t>
            </w:r>
            <w:r w:rsidR="006A6EA0" w:rsidRPr="004A5D57">
              <w:rPr>
                <w:rFonts w:ascii="Trebuchet MS" w:hAnsi="Trebuchet MS" w:cs="Arial"/>
                <w:bCs/>
              </w:rPr>
              <w:t>Emma West</w:t>
            </w:r>
            <w:r w:rsidR="00BC1093" w:rsidRPr="004A5D57">
              <w:rPr>
                <w:rFonts w:ascii="Trebuchet MS" w:hAnsi="Trebuchet MS" w:cs="Arial"/>
                <w:bCs/>
              </w:rPr>
              <w:t xml:space="preserve"> and </w:t>
            </w:r>
            <w:r w:rsidR="000878CB" w:rsidRPr="004A5D57">
              <w:rPr>
                <w:rFonts w:ascii="Trebuchet MS" w:hAnsi="Trebuchet MS" w:cs="Arial"/>
                <w:bCs/>
              </w:rPr>
              <w:t>David</w:t>
            </w:r>
            <w:r w:rsidR="00A71BA9" w:rsidRPr="004A5D57">
              <w:rPr>
                <w:rFonts w:ascii="Trebuchet MS" w:hAnsi="Trebuchet MS" w:cs="Arial"/>
                <w:bCs/>
              </w:rPr>
              <w:t xml:space="preserve"> W</w:t>
            </w:r>
            <w:r w:rsidR="00570F1E" w:rsidRPr="004A5D57">
              <w:rPr>
                <w:rFonts w:ascii="Trebuchet MS" w:hAnsi="Trebuchet MS" w:cs="Arial"/>
                <w:bCs/>
              </w:rPr>
              <w:t>i</w:t>
            </w:r>
            <w:r w:rsidR="00A71BA9" w:rsidRPr="004A5D57">
              <w:rPr>
                <w:rFonts w:ascii="Trebuchet MS" w:hAnsi="Trebuchet MS" w:cs="Arial"/>
                <w:bCs/>
              </w:rPr>
              <w:t>lson</w:t>
            </w:r>
            <w:r w:rsidR="002F3846" w:rsidRPr="004A5D57">
              <w:rPr>
                <w:rFonts w:ascii="Trebuchet MS" w:hAnsi="Trebuchet MS" w:cs="Arial"/>
                <w:bCs/>
              </w:rPr>
              <w:t>.</w:t>
            </w:r>
            <w:r w:rsidR="003D2652" w:rsidRPr="004A5D57">
              <w:rPr>
                <w:rFonts w:ascii="Trebuchet MS" w:hAnsi="Trebuchet MS" w:cs="Arial"/>
                <w:bCs/>
              </w:rPr>
              <w:t xml:space="preserve"> </w:t>
            </w:r>
          </w:p>
          <w:p w14:paraId="1403ECE2" w14:textId="77777777" w:rsidR="003D2652" w:rsidRPr="004A5D57" w:rsidRDefault="003D2652" w:rsidP="00354335">
            <w:pPr>
              <w:pStyle w:val="Default"/>
              <w:rPr>
                <w:rFonts w:ascii="Trebuchet MS" w:hAnsi="Trebuchet MS" w:cs="Arial"/>
                <w:bCs/>
              </w:rPr>
            </w:pPr>
          </w:p>
        </w:tc>
      </w:tr>
      <w:tr w:rsidR="00B16E4B" w:rsidRPr="00FB14BE" w14:paraId="3F494E22" w14:textId="77777777" w:rsidTr="0089721A">
        <w:tc>
          <w:tcPr>
            <w:tcW w:w="1168" w:type="dxa"/>
            <w:shd w:val="clear" w:color="auto" w:fill="auto"/>
          </w:tcPr>
          <w:p w14:paraId="17877A0C" w14:textId="0167ED23" w:rsidR="00B16E4B" w:rsidRPr="00FB14BE" w:rsidRDefault="00B16E4B" w:rsidP="00190BF9">
            <w:pPr>
              <w:tabs>
                <w:tab w:val="left" w:pos="1418"/>
                <w:tab w:val="left" w:pos="5103"/>
              </w:tabs>
              <w:rPr>
                <w:rFonts w:ascii="Trebuchet MS" w:hAnsi="Trebuchet MS" w:cs="Arial"/>
                <w:b/>
                <w:sz w:val="24"/>
                <w:szCs w:val="24"/>
              </w:rPr>
            </w:pPr>
            <w:r w:rsidRPr="00FB14BE">
              <w:rPr>
                <w:rFonts w:ascii="Trebuchet MS" w:hAnsi="Trebuchet MS" w:cs="Arial"/>
                <w:sz w:val="24"/>
                <w:szCs w:val="24"/>
              </w:rPr>
              <w:br w:type="page"/>
            </w:r>
            <w:r w:rsidRPr="00FB14BE">
              <w:rPr>
                <w:rFonts w:ascii="Trebuchet MS" w:hAnsi="Trebuchet MS" w:cs="Arial"/>
                <w:b/>
                <w:sz w:val="24"/>
                <w:szCs w:val="24"/>
              </w:rPr>
              <w:t>2</w:t>
            </w:r>
            <w:r w:rsidR="00DA2F4B">
              <w:rPr>
                <w:rFonts w:ascii="Trebuchet MS" w:hAnsi="Trebuchet MS" w:cs="Arial"/>
                <w:b/>
                <w:sz w:val="24"/>
                <w:szCs w:val="24"/>
              </w:rPr>
              <w:t>4</w:t>
            </w:r>
            <w:r w:rsidRPr="00FB14BE">
              <w:rPr>
                <w:rFonts w:ascii="Trebuchet MS" w:hAnsi="Trebuchet MS" w:cs="Arial"/>
                <w:b/>
                <w:sz w:val="24"/>
                <w:szCs w:val="24"/>
              </w:rPr>
              <w:t>/04</w:t>
            </w:r>
          </w:p>
        </w:tc>
        <w:tc>
          <w:tcPr>
            <w:tcW w:w="8472" w:type="dxa"/>
            <w:shd w:val="clear" w:color="auto" w:fill="auto"/>
          </w:tcPr>
          <w:p w14:paraId="4361EE75" w14:textId="77777777" w:rsidR="00B16E4B" w:rsidRPr="00FB14BE" w:rsidRDefault="00B16E4B" w:rsidP="00354335">
            <w:pPr>
              <w:rPr>
                <w:rFonts w:ascii="Trebuchet MS" w:hAnsi="Trebuchet MS" w:cs="Arial"/>
                <w:b/>
                <w:sz w:val="24"/>
                <w:szCs w:val="24"/>
              </w:rPr>
            </w:pPr>
            <w:r w:rsidRPr="00FB14BE">
              <w:rPr>
                <w:rFonts w:ascii="Trebuchet MS" w:hAnsi="Trebuchet MS" w:cs="Arial"/>
                <w:b/>
                <w:sz w:val="24"/>
                <w:szCs w:val="24"/>
              </w:rPr>
              <w:t>CHAIRMAN’S REPORT</w:t>
            </w:r>
          </w:p>
          <w:p w14:paraId="1F05DF04" w14:textId="77777777" w:rsidR="00B16E4B" w:rsidRPr="00FB14BE" w:rsidRDefault="00B16E4B" w:rsidP="00354335">
            <w:pPr>
              <w:rPr>
                <w:rFonts w:ascii="Trebuchet MS" w:hAnsi="Trebuchet MS" w:cs="Arial"/>
                <w:b/>
                <w:sz w:val="24"/>
                <w:szCs w:val="24"/>
              </w:rPr>
            </w:pPr>
          </w:p>
        </w:tc>
      </w:tr>
      <w:tr w:rsidR="00B16E4B" w:rsidRPr="00FB14BE" w14:paraId="70060104" w14:textId="77777777" w:rsidTr="0089721A">
        <w:tc>
          <w:tcPr>
            <w:tcW w:w="1168" w:type="dxa"/>
            <w:shd w:val="clear" w:color="auto" w:fill="auto"/>
          </w:tcPr>
          <w:p w14:paraId="7A47323C" w14:textId="77777777" w:rsidR="00B16E4B" w:rsidRPr="00FB14BE" w:rsidRDefault="00354335" w:rsidP="00190BF9">
            <w:pPr>
              <w:rPr>
                <w:rFonts w:ascii="Trebuchet MS" w:hAnsi="Trebuchet MS" w:cs="Arial"/>
                <w:sz w:val="24"/>
                <w:szCs w:val="24"/>
              </w:rPr>
            </w:pPr>
            <w:r w:rsidRPr="00FB14BE">
              <w:rPr>
                <w:rFonts w:ascii="Trebuchet MS" w:hAnsi="Trebuchet MS" w:cs="Arial"/>
                <w:sz w:val="24"/>
                <w:szCs w:val="24"/>
              </w:rPr>
              <w:t>a)</w:t>
            </w:r>
          </w:p>
        </w:tc>
        <w:tc>
          <w:tcPr>
            <w:tcW w:w="8472" w:type="dxa"/>
            <w:shd w:val="clear" w:color="auto" w:fill="auto"/>
          </w:tcPr>
          <w:p w14:paraId="44FE9017" w14:textId="757D75D4" w:rsidR="00DA2F4B" w:rsidRPr="004A5D57" w:rsidRDefault="00B16E4B" w:rsidP="00354335">
            <w:pPr>
              <w:rPr>
                <w:rFonts w:ascii="Trebuchet MS" w:hAnsi="Trebuchet MS" w:cs="Arial"/>
                <w:sz w:val="24"/>
                <w:szCs w:val="24"/>
              </w:rPr>
            </w:pPr>
            <w:r w:rsidRPr="004A5D57">
              <w:rPr>
                <w:rFonts w:ascii="Trebuchet MS" w:hAnsi="Trebuchet MS" w:cs="Arial"/>
                <w:sz w:val="24"/>
                <w:szCs w:val="24"/>
              </w:rPr>
              <w:t xml:space="preserve">The Chairman delivered his annual report. He </w:t>
            </w:r>
            <w:r w:rsidR="00383D01" w:rsidRPr="004A5D57">
              <w:rPr>
                <w:rFonts w:ascii="Trebuchet MS" w:hAnsi="Trebuchet MS" w:cs="Arial"/>
                <w:sz w:val="24"/>
                <w:szCs w:val="24"/>
              </w:rPr>
              <w:t xml:space="preserve">welcomed </w:t>
            </w:r>
            <w:r w:rsidR="0046075C" w:rsidRPr="004A5D57">
              <w:rPr>
                <w:rFonts w:ascii="Trebuchet MS" w:hAnsi="Trebuchet MS" w:cs="Arial"/>
                <w:sz w:val="24"/>
                <w:szCs w:val="24"/>
              </w:rPr>
              <w:t xml:space="preserve">everyone </w:t>
            </w:r>
            <w:r w:rsidR="00383D01" w:rsidRPr="004A5D57">
              <w:rPr>
                <w:rFonts w:ascii="Trebuchet MS" w:hAnsi="Trebuchet MS" w:cs="Arial"/>
                <w:sz w:val="24"/>
                <w:szCs w:val="24"/>
              </w:rPr>
              <w:t xml:space="preserve">and thanked them for attending. He </w:t>
            </w:r>
            <w:r w:rsidR="00FB7CA1" w:rsidRPr="004A5D57">
              <w:rPr>
                <w:rFonts w:ascii="Trebuchet MS" w:hAnsi="Trebuchet MS" w:cs="Arial"/>
                <w:sz w:val="24"/>
                <w:szCs w:val="24"/>
              </w:rPr>
              <w:t>acknowledged</w:t>
            </w:r>
            <w:r w:rsidR="00DA2F4B" w:rsidRPr="004A5D57">
              <w:rPr>
                <w:rFonts w:ascii="Trebuchet MS" w:hAnsi="Trebuchet MS" w:cs="Arial"/>
                <w:sz w:val="24"/>
                <w:szCs w:val="24"/>
              </w:rPr>
              <w:t xml:space="preserve"> that it had been a particularly difficult period for </w:t>
            </w:r>
            <w:r w:rsidR="00CF22F2" w:rsidRPr="004A5D57">
              <w:rPr>
                <w:rFonts w:ascii="Trebuchet MS" w:hAnsi="Trebuchet MS" w:cs="Arial"/>
                <w:sz w:val="24"/>
                <w:szCs w:val="24"/>
              </w:rPr>
              <w:t>many people across the UK with</w:t>
            </w:r>
            <w:r w:rsidR="007F3664" w:rsidRPr="004A5D57">
              <w:rPr>
                <w:rFonts w:ascii="Trebuchet MS" w:hAnsi="Trebuchet MS" w:cs="Arial"/>
                <w:sz w:val="24"/>
                <w:szCs w:val="24"/>
              </w:rPr>
              <w:t xml:space="preserve"> rising</w:t>
            </w:r>
            <w:r w:rsidR="00CF22F2" w:rsidRPr="004A5D57">
              <w:rPr>
                <w:rFonts w:ascii="Trebuchet MS" w:hAnsi="Trebuchet MS" w:cs="Arial"/>
                <w:sz w:val="24"/>
                <w:szCs w:val="24"/>
              </w:rPr>
              <w:t xml:space="preserve"> costs, international conflicts and increasing demands on the charity sector impacting the lives of service users, volunteers and staff. The Chairman </w:t>
            </w:r>
            <w:r w:rsidR="00FB7CA1" w:rsidRPr="004A5D57">
              <w:rPr>
                <w:rFonts w:ascii="Trebuchet MS" w:hAnsi="Trebuchet MS" w:cs="Arial"/>
                <w:sz w:val="24"/>
                <w:szCs w:val="24"/>
              </w:rPr>
              <w:t>said that f</w:t>
            </w:r>
            <w:r w:rsidR="00CF22F2" w:rsidRPr="004A5D57">
              <w:rPr>
                <w:rFonts w:ascii="Trebuchet MS" w:hAnsi="Trebuchet MS" w:cs="Arial"/>
                <w:sz w:val="24"/>
                <w:szCs w:val="24"/>
              </w:rPr>
              <w:t xml:space="preserve">or more than 90 </w:t>
            </w:r>
            <w:r w:rsidR="00FB7CA1" w:rsidRPr="004A5D57">
              <w:rPr>
                <w:rFonts w:ascii="Trebuchet MS" w:hAnsi="Trebuchet MS" w:cs="Arial"/>
                <w:sz w:val="24"/>
                <w:szCs w:val="24"/>
              </w:rPr>
              <w:t>years</w:t>
            </w:r>
            <w:r w:rsidR="00D36294">
              <w:rPr>
                <w:rFonts w:ascii="Trebuchet MS" w:hAnsi="Trebuchet MS" w:cs="Arial"/>
                <w:sz w:val="24"/>
                <w:szCs w:val="24"/>
              </w:rPr>
              <w:t>,</w:t>
            </w:r>
            <w:r w:rsidR="00FB7CA1" w:rsidRPr="004A5D57">
              <w:rPr>
                <w:rFonts w:ascii="Trebuchet MS" w:hAnsi="Trebuchet MS" w:cs="Arial"/>
                <w:sz w:val="24"/>
                <w:szCs w:val="24"/>
              </w:rPr>
              <w:t xml:space="preserve"> Guide</w:t>
            </w:r>
            <w:r w:rsidR="00CF22F2" w:rsidRPr="004A5D57">
              <w:rPr>
                <w:rFonts w:ascii="Trebuchet MS" w:hAnsi="Trebuchet MS" w:cs="Arial"/>
                <w:sz w:val="24"/>
                <w:szCs w:val="24"/>
              </w:rPr>
              <w:t xml:space="preserve"> Dogs had helped people </w:t>
            </w:r>
            <w:r w:rsidR="00D36294">
              <w:rPr>
                <w:rFonts w:ascii="Trebuchet MS" w:hAnsi="Trebuchet MS" w:cs="Arial"/>
                <w:sz w:val="24"/>
                <w:szCs w:val="24"/>
              </w:rPr>
              <w:t xml:space="preserve">with a vision impairment </w:t>
            </w:r>
            <w:r w:rsidR="00CF22F2" w:rsidRPr="004A5D57">
              <w:rPr>
                <w:rFonts w:ascii="Trebuchet MS" w:hAnsi="Trebuchet MS" w:cs="Arial"/>
                <w:sz w:val="24"/>
                <w:szCs w:val="24"/>
              </w:rPr>
              <w:t xml:space="preserve">to live the life they choose and that </w:t>
            </w:r>
            <w:r w:rsidR="007F3664" w:rsidRPr="004A5D57">
              <w:rPr>
                <w:rFonts w:ascii="Trebuchet MS" w:hAnsi="Trebuchet MS" w:cs="Arial"/>
                <w:sz w:val="24"/>
                <w:szCs w:val="24"/>
              </w:rPr>
              <w:t>had</w:t>
            </w:r>
            <w:r w:rsidR="00CF22F2" w:rsidRPr="004A5D57">
              <w:rPr>
                <w:rFonts w:ascii="Trebuchet MS" w:hAnsi="Trebuchet MS" w:cs="Arial"/>
                <w:sz w:val="24"/>
                <w:szCs w:val="24"/>
              </w:rPr>
              <w:t xml:space="preserve"> only </w:t>
            </w:r>
            <w:r w:rsidR="007F3664" w:rsidRPr="004A5D57">
              <w:rPr>
                <w:rFonts w:ascii="Trebuchet MS" w:hAnsi="Trebuchet MS" w:cs="Arial"/>
                <w:sz w:val="24"/>
                <w:szCs w:val="24"/>
              </w:rPr>
              <w:t xml:space="preserve">been </w:t>
            </w:r>
            <w:r w:rsidR="00CF22F2" w:rsidRPr="004A5D57">
              <w:rPr>
                <w:rFonts w:ascii="Trebuchet MS" w:hAnsi="Trebuchet MS" w:cs="Arial"/>
                <w:sz w:val="24"/>
                <w:szCs w:val="24"/>
              </w:rPr>
              <w:t>possible due to the commitment and passion of all our people – employees, members, volunteers and donors.</w:t>
            </w:r>
            <w:r w:rsidR="00FB7CA1" w:rsidRPr="004A5D57">
              <w:rPr>
                <w:rFonts w:ascii="Trebuchet MS" w:hAnsi="Trebuchet MS" w:cs="Arial"/>
                <w:sz w:val="24"/>
                <w:szCs w:val="24"/>
              </w:rPr>
              <w:t xml:space="preserve"> He thanked everybody for their unwavering support, especially during the past 12 months.</w:t>
            </w:r>
            <w:r w:rsidR="00CF22F2" w:rsidRPr="004A5D57">
              <w:rPr>
                <w:rFonts w:ascii="Trebuchet MS" w:hAnsi="Trebuchet MS" w:cs="Arial"/>
                <w:sz w:val="24"/>
                <w:szCs w:val="24"/>
              </w:rPr>
              <w:t xml:space="preserve">  </w:t>
            </w:r>
          </w:p>
          <w:p w14:paraId="13103676" w14:textId="5E2B8C1E" w:rsidR="00DD53EE" w:rsidRPr="004A5D57" w:rsidRDefault="00383D01" w:rsidP="00FB7CA1">
            <w:pPr>
              <w:rPr>
                <w:rFonts w:ascii="Trebuchet MS" w:hAnsi="Trebuchet MS" w:cs="Arial"/>
                <w:sz w:val="24"/>
                <w:szCs w:val="24"/>
              </w:rPr>
            </w:pPr>
            <w:r w:rsidRPr="004A5D57">
              <w:rPr>
                <w:rFonts w:ascii="Trebuchet MS" w:hAnsi="Trebuchet MS" w:cs="Arial"/>
                <w:sz w:val="24"/>
                <w:szCs w:val="24"/>
              </w:rPr>
              <w:t xml:space="preserve"> </w:t>
            </w:r>
          </w:p>
        </w:tc>
      </w:tr>
      <w:tr w:rsidR="00FB7CA1" w:rsidRPr="00FB14BE" w14:paraId="5A970DA3" w14:textId="77777777" w:rsidTr="0089721A">
        <w:tc>
          <w:tcPr>
            <w:tcW w:w="1168" w:type="dxa"/>
            <w:shd w:val="clear" w:color="auto" w:fill="auto"/>
          </w:tcPr>
          <w:p w14:paraId="6DB6EC7A" w14:textId="42888850" w:rsidR="00FB7CA1" w:rsidRPr="00FB14BE" w:rsidRDefault="00547891" w:rsidP="00190BF9">
            <w:pPr>
              <w:rPr>
                <w:rFonts w:ascii="Trebuchet MS" w:hAnsi="Trebuchet MS" w:cs="Arial"/>
                <w:sz w:val="24"/>
                <w:szCs w:val="24"/>
              </w:rPr>
            </w:pPr>
            <w:r>
              <w:rPr>
                <w:rFonts w:ascii="Trebuchet MS" w:hAnsi="Trebuchet MS" w:cs="Arial"/>
                <w:sz w:val="24"/>
                <w:szCs w:val="24"/>
              </w:rPr>
              <w:t>b)</w:t>
            </w:r>
          </w:p>
        </w:tc>
        <w:tc>
          <w:tcPr>
            <w:tcW w:w="8472" w:type="dxa"/>
            <w:shd w:val="clear" w:color="auto" w:fill="auto"/>
          </w:tcPr>
          <w:p w14:paraId="3CD1520A" w14:textId="144517FA" w:rsidR="00F60DF7" w:rsidRPr="004A5D57" w:rsidRDefault="00FB7CA1" w:rsidP="00F60DF7">
            <w:pPr>
              <w:rPr>
                <w:rFonts w:ascii="Trebuchet MS" w:hAnsi="Trebuchet MS" w:cs="Arial"/>
                <w:sz w:val="24"/>
                <w:szCs w:val="24"/>
              </w:rPr>
            </w:pPr>
            <w:r w:rsidRPr="004A5D57">
              <w:rPr>
                <w:rFonts w:ascii="Trebuchet MS" w:hAnsi="Trebuchet MS" w:cs="Arial"/>
                <w:sz w:val="24"/>
                <w:szCs w:val="24"/>
              </w:rPr>
              <w:t xml:space="preserve">The Chairman explained that he was switching from the usual AGM format </w:t>
            </w:r>
            <w:r w:rsidR="00AF76B1" w:rsidRPr="004A5D57">
              <w:rPr>
                <w:rFonts w:ascii="Trebuchet MS" w:hAnsi="Trebuchet MS" w:cs="Arial"/>
                <w:sz w:val="24"/>
                <w:szCs w:val="24"/>
              </w:rPr>
              <w:t xml:space="preserve">and </w:t>
            </w:r>
            <w:r w:rsidR="00E939D2" w:rsidRPr="004A5D57">
              <w:rPr>
                <w:rFonts w:ascii="Trebuchet MS" w:hAnsi="Trebuchet MS" w:cs="Arial"/>
                <w:sz w:val="24"/>
                <w:szCs w:val="24"/>
              </w:rPr>
              <w:t>would provide an update on finances</w:t>
            </w:r>
            <w:r w:rsidR="0006674B" w:rsidRPr="004A5D57">
              <w:rPr>
                <w:rFonts w:ascii="Trebuchet MS" w:hAnsi="Trebuchet MS" w:cs="Arial"/>
                <w:sz w:val="24"/>
                <w:szCs w:val="24"/>
              </w:rPr>
              <w:t xml:space="preserve"> first</w:t>
            </w:r>
            <w:r w:rsidR="00E939D2" w:rsidRPr="004A5D57">
              <w:rPr>
                <w:rFonts w:ascii="Trebuchet MS" w:hAnsi="Trebuchet MS" w:cs="Arial"/>
                <w:sz w:val="24"/>
                <w:szCs w:val="24"/>
              </w:rPr>
              <w:t xml:space="preserve"> </w:t>
            </w:r>
            <w:r w:rsidR="00905E3E" w:rsidRPr="004A5D57">
              <w:rPr>
                <w:rFonts w:ascii="Trebuchet MS" w:hAnsi="Trebuchet MS" w:cs="Arial"/>
                <w:sz w:val="24"/>
                <w:szCs w:val="24"/>
              </w:rPr>
              <w:t>to demonstrate the challenging climate we had been operating in before</w:t>
            </w:r>
            <w:r w:rsidRPr="004A5D57">
              <w:rPr>
                <w:rFonts w:ascii="Trebuchet MS" w:hAnsi="Trebuchet MS" w:cs="Arial"/>
                <w:sz w:val="24"/>
                <w:szCs w:val="24"/>
              </w:rPr>
              <w:t xml:space="preserve"> looking back at the achievements during the year</w:t>
            </w:r>
            <w:r w:rsidR="00905E3E" w:rsidRPr="004A5D57">
              <w:rPr>
                <w:rFonts w:ascii="Trebuchet MS" w:hAnsi="Trebuchet MS" w:cs="Arial"/>
                <w:sz w:val="24"/>
                <w:szCs w:val="24"/>
              </w:rPr>
              <w:t>.</w:t>
            </w:r>
            <w:r w:rsidR="00F60DF7" w:rsidRPr="004A5D57">
              <w:rPr>
                <w:rFonts w:ascii="Trebuchet MS" w:hAnsi="Trebuchet MS" w:cs="Arial"/>
                <w:sz w:val="24"/>
                <w:szCs w:val="24"/>
              </w:rPr>
              <w:t xml:space="preserve"> He highlighted the results for last year </w:t>
            </w:r>
            <w:r w:rsidR="00B37940" w:rsidRPr="004A5D57">
              <w:rPr>
                <w:rFonts w:ascii="Trebuchet MS" w:hAnsi="Trebuchet MS" w:cs="Arial"/>
                <w:sz w:val="24"/>
                <w:szCs w:val="24"/>
              </w:rPr>
              <w:t>with</w:t>
            </w:r>
            <w:r w:rsidR="00F60DF7" w:rsidRPr="004A5D57">
              <w:rPr>
                <w:rFonts w:ascii="Trebuchet MS" w:hAnsi="Trebuchet MS" w:cs="Arial"/>
                <w:sz w:val="24"/>
                <w:szCs w:val="24"/>
              </w:rPr>
              <w:t xml:space="preserve"> total income of £144.7M 2% higher than the previous year (£142M in 2022), largely due to an improvement in our invested funds. Donations had further </w:t>
            </w:r>
            <w:r w:rsidR="00F60DF7" w:rsidRPr="004A5D57">
              <w:rPr>
                <w:rFonts w:ascii="Trebuchet MS" w:hAnsi="Trebuchet MS" w:cs="Arial"/>
                <w:sz w:val="24"/>
                <w:szCs w:val="24"/>
              </w:rPr>
              <w:lastRenderedPageBreak/>
              <w:t>declined against a background of a continuing cost of living crisis. Legacy income was relatively consistent with the previous year</w:t>
            </w:r>
            <w:r w:rsidR="00D36294">
              <w:rPr>
                <w:rFonts w:ascii="Trebuchet MS" w:hAnsi="Trebuchet MS" w:cs="Arial"/>
                <w:sz w:val="24"/>
                <w:szCs w:val="24"/>
              </w:rPr>
              <w:t>,</w:t>
            </w:r>
            <w:r w:rsidR="00F60DF7" w:rsidRPr="004A5D57">
              <w:rPr>
                <w:rFonts w:ascii="Trebuchet MS" w:hAnsi="Trebuchet MS" w:cs="Arial"/>
                <w:sz w:val="24"/>
                <w:szCs w:val="24"/>
              </w:rPr>
              <w:t xml:space="preserve"> although we had seen a decrease in legacy income over recent years. Total expenditure of £145M was 13% higher than the previous year (£128.3M in 2022), largely due to inflationary increases.</w:t>
            </w:r>
          </w:p>
          <w:p w14:paraId="1D9AE6DA" w14:textId="454528A4" w:rsidR="002B0A3D" w:rsidRPr="004A5D57" w:rsidRDefault="002B0A3D" w:rsidP="006825E8">
            <w:pPr>
              <w:rPr>
                <w:rFonts w:ascii="Trebuchet MS" w:hAnsi="Trebuchet MS" w:cs="Arial"/>
                <w:sz w:val="24"/>
                <w:szCs w:val="24"/>
              </w:rPr>
            </w:pPr>
          </w:p>
        </w:tc>
      </w:tr>
      <w:tr w:rsidR="000E4FFD" w:rsidRPr="00FB14BE" w14:paraId="333516CC" w14:textId="77777777" w:rsidTr="0089721A">
        <w:tc>
          <w:tcPr>
            <w:tcW w:w="1168" w:type="dxa"/>
            <w:shd w:val="clear" w:color="auto" w:fill="auto"/>
          </w:tcPr>
          <w:p w14:paraId="4E697D76" w14:textId="7162B2B4" w:rsidR="000E4FFD" w:rsidRPr="00FB14BE" w:rsidRDefault="00F60DF7" w:rsidP="00190BF9">
            <w:pPr>
              <w:rPr>
                <w:rFonts w:ascii="Trebuchet MS" w:hAnsi="Trebuchet MS" w:cs="Arial"/>
                <w:sz w:val="24"/>
                <w:szCs w:val="24"/>
              </w:rPr>
            </w:pPr>
            <w:r>
              <w:rPr>
                <w:rFonts w:ascii="Trebuchet MS" w:hAnsi="Trebuchet MS" w:cs="Arial"/>
                <w:sz w:val="24"/>
                <w:szCs w:val="24"/>
              </w:rPr>
              <w:lastRenderedPageBreak/>
              <w:t>c</w:t>
            </w:r>
            <w:r w:rsidR="00ED058D">
              <w:rPr>
                <w:rFonts w:ascii="Trebuchet MS" w:hAnsi="Trebuchet MS" w:cs="Arial"/>
                <w:sz w:val="24"/>
                <w:szCs w:val="24"/>
              </w:rPr>
              <w:t>)</w:t>
            </w:r>
          </w:p>
        </w:tc>
        <w:tc>
          <w:tcPr>
            <w:tcW w:w="8472" w:type="dxa"/>
            <w:shd w:val="clear" w:color="auto" w:fill="auto"/>
          </w:tcPr>
          <w:p w14:paraId="72EC25C6" w14:textId="017922C5" w:rsidR="000E4FFD" w:rsidRPr="00054858" w:rsidRDefault="0030063A" w:rsidP="000E4FFD">
            <w:pPr>
              <w:rPr>
                <w:rFonts w:ascii="Trebuchet MS" w:hAnsi="Trebuchet MS" w:cs="Arial"/>
                <w:sz w:val="24"/>
                <w:szCs w:val="24"/>
              </w:rPr>
            </w:pPr>
            <w:r w:rsidRPr="00054858">
              <w:rPr>
                <w:rFonts w:ascii="Trebuchet MS" w:hAnsi="Trebuchet MS" w:cs="Arial"/>
                <w:sz w:val="24"/>
                <w:szCs w:val="24"/>
              </w:rPr>
              <w:t xml:space="preserve">He went on to say that, </w:t>
            </w:r>
            <w:r w:rsidR="007205F9" w:rsidRPr="00054858">
              <w:rPr>
                <w:rFonts w:ascii="Trebuchet MS" w:hAnsi="Trebuchet MS" w:cs="Arial"/>
                <w:sz w:val="24"/>
                <w:szCs w:val="24"/>
              </w:rPr>
              <w:t>based upon current trends,</w:t>
            </w:r>
            <w:r w:rsidR="008424F9" w:rsidRPr="00054858">
              <w:rPr>
                <w:rFonts w:ascii="Trebuchet MS" w:hAnsi="Trebuchet MS" w:cs="Arial"/>
                <w:sz w:val="24"/>
                <w:szCs w:val="24"/>
              </w:rPr>
              <w:t xml:space="preserve"> we were projecting </w:t>
            </w:r>
            <w:r w:rsidR="00EA248D" w:rsidRPr="00054858">
              <w:rPr>
                <w:rFonts w:ascii="Trebuchet MS" w:hAnsi="Trebuchet MS" w:cs="Arial"/>
                <w:sz w:val="24"/>
                <w:szCs w:val="24"/>
              </w:rPr>
              <w:t>a £20M deficit by 2026 if we took no action</w:t>
            </w:r>
            <w:r w:rsidR="00E200FD" w:rsidRPr="00054858">
              <w:rPr>
                <w:rFonts w:ascii="Trebuchet MS" w:hAnsi="Trebuchet MS" w:cs="Arial"/>
                <w:sz w:val="24"/>
                <w:szCs w:val="24"/>
              </w:rPr>
              <w:t xml:space="preserve"> and, t</w:t>
            </w:r>
            <w:r w:rsidR="006B509A" w:rsidRPr="00054858">
              <w:rPr>
                <w:rFonts w:ascii="Trebuchet MS" w:hAnsi="Trebuchet MS" w:cs="Arial"/>
                <w:sz w:val="24"/>
                <w:szCs w:val="24"/>
              </w:rPr>
              <w:t>his</w:t>
            </w:r>
            <w:r w:rsidR="00882878" w:rsidRPr="00054858">
              <w:rPr>
                <w:rFonts w:ascii="Trebuchet MS" w:hAnsi="Trebuchet MS" w:cs="Arial"/>
                <w:sz w:val="24"/>
                <w:szCs w:val="24"/>
              </w:rPr>
              <w:t xml:space="preserve"> anticipated shortfall</w:t>
            </w:r>
            <w:r w:rsidR="00094E92" w:rsidRPr="00054858">
              <w:rPr>
                <w:rFonts w:ascii="Trebuchet MS" w:hAnsi="Trebuchet MS" w:cs="Arial"/>
                <w:sz w:val="24"/>
                <w:szCs w:val="24"/>
              </w:rPr>
              <w:t xml:space="preserve">, </w:t>
            </w:r>
            <w:r w:rsidR="00E200FD" w:rsidRPr="00054858">
              <w:rPr>
                <w:rFonts w:ascii="Trebuchet MS" w:hAnsi="Trebuchet MS" w:cs="Arial"/>
                <w:sz w:val="24"/>
                <w:szCs w:val="24"/>
              </w:rPr>
              <w:t>combined with</w:t>
            </w:r>
            <w:r w:rsidR="00001CA7" w:rsidRPr="00054858">
              <w:rPr>
                <w:rFonts w:ascii="Trebuchet MS" w:hAnsi="Trebuchet MS" w:cs="Arial"/>
                <w:sz w:val="24"/>
                <w:szCs w:val="24"/>
              </w:rPr>
              <w:t xml:space="preserve"> a growing demand for our services</w:t>
            </w:r>
            <w:r w:rsidR="00094E92" w:rsidRPr="00054858">
              <w:rPr>
                <w:rFonts w:ascii="Trebuchet MS" w:hAnsi="Trebuchet MS" w:cs="Arial"/>
                <w:sz w:val="24"/>
                <w:szCs w:val="24"/>
              </w:rPr>
              <w:t xml:space="preserve">, meant that there was an urgent need </w:t>
            </w:r>
            <w:r w:rsidR="0015471A" w:rsidRPr="00054858">
              <w:rPr>
                <w:rFonts w:ascii="Trebuchet MS" w:hAnsi="Trebuchet MS" w:cs="Arial"/>
                <w:sz w:val="24"/>
                <w:szCs w:val="24"/>
              </w:rPr>
              <w:t xml:space="preserve">for </w:t>
            </w:r>
            <w:r w:rsidR="004A5D57" w:rsidRPr="00054858">
              <w:rPr>
                <w:rFonts w:ascii="Trebuchet MS" w:hAnsi="Trebuchet MS" w:cs="Arial"/>
                <w:sz w:val="24"/>
                <w:szCs w:val="24"/>
              </w:rPr>
              <w:t>the</w:t>
            </w:r>
            <w:r w:rsidR="0015471A" w:rsidRPr="00054858">
              <w:rPr>
                <w:rFonts w:ascii="Trebuchet MS" w:hAnsi="Trebuchet MS" w:cs="Arial"/>
                <w:sz w:val="24"/>
                <w:szCs w:val="24"/>
              </w:rPr>
              <w:t xml:space="preserve"> Transformation and Change Programme</w:t>
            </w:r>
            <w:r w:rsidR="004A5D57" w:rsidRPr="00054858">
              <w:rPr>
                <w:rFonts w:ascii="Trebuchet MS" w:hAnsi="Trebuchet MS" w:cs="Arial"/>
                <w:sz w:val="24"/>
                <w:szCs w:val="24"/>
              </w:rPr>
              <w:t xml:space="preserve"> which was underway</w:t>
            </w:r>
            <w:r w:rsidR="0015471A" w:rsidRPr="00054858">
              <w:rPr>
                <w:rFonts w:ascii="Trebuchet MS" w:hAnsi="Trebuchet MS" w:cs="Arial"/>
                <w:sz w:val="24"/>
                <w:szCs w:val="24"/>
              </w:rPr>
              <w:t xml:space="preserve">, </w:t>
            </w:r>
            <w:r w:rsidR="00094E92" w:rsidRPr="00054858">
              <w:rPr>
                <w:rFonts w:ascii="Trebuchet MS" w:hAnsi="Trebuchet MS" w:cs="Arial"/>
                <w:sz w:val="24"/>
                <w:szCs w:val="24"/>
              </w:rPr>
              <w:t xml:space="preserve">to </w:t>
            </w:r>
            <w:r w:rsidR="00F6636A" w:rsidRPr="00054858">
              <w:rPr>
                <w:rFonts w:ascii="Trebuchet MS" w:hAnsi="Trebuchet MS" w:cs="Arial"/>
                <w:sz w:val="24"/>
                <w:szCs w:val="24"/>
              </w:rPr>
              <w:t xml:space="preserve">make cost savings, increase income and </w:t>
            </w:r>
            <w:r w:rsidR="00D2510D" w:rsidRPr="00054858">
              <w:rPr>
                <w:rFonts w:ascii="Trebuchet MS" w:hAnsi="Trebuchet MS" w:cs="Arial"/>
                <w:sz w:val="24"/>
                <w:szCs w:val="24"/>
              </w:rPr>
              <w:t xml:space="preserve">identify areas for improvement. </w:t>
            </w:r>
            <w:r w:rsidR="00602536" w:rsidRPr="00054858">
              <w:rPr>
                <w:rFonts w:ascii="Trebuchet MS" w:hAnsi="Trebuchet MS" w:cs="Arial"/>
                <w:sz w:val="24"/>
                <w:szCs w:val="24"/>
              </w:rPr>
              <w:t>The Chair</w:t>
            </w:r>
            <w:r w:rsidR="006D7D0E" w:rsidRPr="00054858">
              <w:rPr>
                <w:rFonts w:ascii="Trebuchet MS" w:hAnsi="Trebuchet MS" w:cs="Arial"/>
                <w:sz w:val="24"/>
                <w:szCs w:val="24"/>
              </w:rPr>
              <w:t xml:space="preserve">man </w:t>
            </w:r>
            <w:r w:rsidR="00411DE9" w:rsidRPr="00054858">
              <w:rPr>
                <w:rFonts w:ascii="Trebuchet MS" w:hAnsi="Trebuchet MS" w:cs="Arial"/>
                <w:sz w:val="24"/>
                <w:szCs w:val="24"/>
              </w:rPr>
              <w:t xml:space="preserve">said that the Programme should be concluded at the end of </w:t>
            </w:r>
            <w:r w:rsidR="00054858" w:rsidRPr="00054858">
              <w:rPr>
                <w:rFonts w:ascii="Trebuchet MS" w:hAnsi="Trebuchet MS" w:cs="Arial"/>
                <w:sz w:val="24"/>
                <w:szCs w:val="24"/>
              </w:rPr>
              <w:t>2024,</w:t>
            </w:r>
            <w:r w:rsidR="004A5D57" w:rsidRPr="00054858">
              <w:rPr>
                <w:rFonts w:ascii="Trebuchet MS" w:hAnsi="Trebuchet MS" w:cs="Arial"/>
                <w:sz w:val="24"/>
                <w:szCs w:val="24"/>
              </w:rPr>
              <w:t xml:space="preserve"> and</w:t>
            </w:r>
            <w:r w:rsidR="00411DE9" w:rsidRPr="00054858">
              <w:rPr>
                <w:rFonts w:ascii="Trebuchet MS" w:hAnsi="Trebuchet MS" w:cs="Arial"/>
                <w:sz w:val="24"/>
                <w:szCs w:val="24"/>
              </w:rPr>
              <w:t xml:space="preserve"> he </w:t>
            </w:r>
            <w:r w:rsidR="006D7D0E" w:rsidRPr="00054858">
              <w:rPr>
                <w:rFonts w:ascii="Trebuchet MS" w:hAnsi="Trebuchet MS" w:cs="Arial"/>
                <w:sz w:val="24"/>
                <w:szCs w:val="24"/>
              </w:rPr>
              <w:t xml:space="preserve">was confident that the changes would have the required </w:t>
            </w:r>
            <w:r w:rsidR="00411DE9" w:rsidRPr="00054858">
              <w:rPr>
                <w:rFonts w:ascii="Trebuchet MS" w:hAnsi="Trebuchet MS" w:cs="Arial"/>
                <w:sz w:val="24"/>
                <w:szCs w:val="24"/>
              </w:rPr>
              <w:t>impact</w:t>
            </w:r>
            <w:r w:rsidR="002C6FC2" w:rsidRPr="00054858">
              <w:rPr>
                <w:rFonts w:ascii="Trebuchet MS" w:hAnsi="Trebuchet MS" w:cs="Arial"/>
                <w:sz w:val="24"/>
                <w:szCs w:val="24"/>
              </w:rPr>
              <w:t>, reducing pressure on the charity and ensuring the future sustainability of our services.</w:t>
            </w:r>
          </w:p>
          <w:p w14:paraId="3FFEF621" w14:textId="4B838F00" w:rsidR="002C6FC2" w:rsidRPr="00054858" w:rsidRDefault="002C6FC2" w:rsidP="000E4FFD">
            <w:pPr>
              <w:rPr>
                <w:rFonts w:ascii="Trebuchet MS" w:hAnsi="Trebuchet MS" w:cs="Arial"/>
                <w:sz w:val="24"/>
                <w:szCs w:val="24"/>
              </w:rPr>
            </w:pPr>
          </w:p>
        </w:tc>
      </w:tr>
      <w:tr w:rsidR="000E4FFD" w:rsidRPr="00FB14BE" w14:paraId="3CECFC0A" w14:textId="77777777" w:rsidTr="0089721A">
        <w:tc>
          <w:tcPr>
            <w:tcW w:w="1168" w:type="dxa"/>
            <w:shd w:val="clear" w:color="auto" w:fill="auto"/>
          </w:tcPr>
          <w:p w14:paraId="02E9193E" w14:textId="152E61F1" w:rsidR="000E4FFD" w:rsidRPr="00FB14BE" w:rsidRDefault="00F60DF7" w:rsidP="00190BF9">
            <w:pPr>
              <w:rPr>
                <w:rFonts w:ascii="Trebuchet MS" w:hAnsi="Trebuchet MS" w:cs="Arial"/>
                <w:sz w:val="24"/>
                <w:szCs w:val="24"/>
              </w:rPr>
            </w:pPr>
            <w:r>
              <w:rPr>
                <w:rFonts w:ascii="Trebuchet MS" w:hAnsi="Trebuchet MS" w:cs="Arial"/>
                <w:sz w:val="24"/>
                <w:szCs w:val="24"/>
              </w:rPr>
              <w:t>d</w:t>
            </w:r>
            <w:r w:rsidR="00ED058D">
              <w:rPr>
                <w:rFonts w:ascii="Trebuchet MS" w:hAnsi="Trebuchet MS" w:cs="Arial"/>
                <w:sz w:val="24"/>
                <w:szCs w:val="24"/>
              </w:rPr>
              <w:t>)</w:t>
            </w:r>
          </w:p>
        </w:tc>
        <w:tc>
          <w:tcPr>
            <w:tcW w:w="8472" w:type="dxa"/>
            <w:shd w:val="clear" w:color="auto" w:fill="auto"/>
          </w:tcPr>
          <w:p w14:paraId="762192E7" w14:textId="00BABF21" w:rsidR="00BC4B78" w:rsidRPr="00B658AB" w:rsidRDefault="0019713F" w:rsidP="00971A57">
            <w:pPr>
              <w:rPr>
                <w:rFonts w:ascii="Trebuchet MS" w:hAnsi="Trebuchet MS" w:cs="Arial"/>
                <w:sz w:val="24"/>
                <w:szCs w:val="24"/>
              </w:rPr>
            </w:pPr>
            <w:r w:rsidRPr="00B658AB">
              <w:rPr>
                <w:rFonts w:ascii="Trebuchet MS" w:hAnsi="Trebuchet MS" w:cs="Arial"/>
                <w:sz w:val="24"/>
                <w:szCs w:val="24"/>
              </w:rPr>
              <w:t xml:space="preserve">The Chairman </w:t>
            </w:r>
            <w:r w:rsidR="00054858" w:rsidRPr="00B658AB">
              <w:rPr>
                <w:rFonts w:ascii="Trebuchet MS" w:hAnsi="Trebuchet MS" w:cs="Arial"/>
                <w:sz w:val="24"/>
                <w:szCs w:val="24"/>
              </w:rPr>
              <w:t>explained</w:t>
            </w:r>
            <w:r w:rsidRPr="00B658AB">
              <w:rPr>
                <w:rFonts w:ascii="Trebuchet MS" w:hAnsi="Trebuchet MS" w:cs="Arial"/>
                <w:sz w:val="24"/>
                <w:szCs w:val="24"/>
              </w:rPr>
              <w:t xml:space="preserve"> that </w:t>
            </w:r>
            <w:r w:rsidR="0042280A" w:rsidRPr="00B658AB">
              <w:rPr>
                <w:rFonts w:ascii="Trebuchet MS" w:hAnsi="Trebuchet MS" w:cs="Arial"/>
                <w:sz w:val="24"/>
                <w:szCs w:val="24"/>
              </w:rPr>
              <w:t xml:space="preserve">the focus had continued to be </w:t>
            </w:r>
            <w:r w:rsidR="002921C1" w:rsidRPr="00B658AB">
              <w:rPr>
                <w:rFonts w:ascii="Trebuchet MS" w:hAnsi="Trebuchet MS" w:cs="Arial"/>
                <w:sz w:val="24"/>
                <w:szCs w:val="24"/>
              </w:rPr>
              <w:t xml:space="preserve">increasing our dog partnerships </w:t>
            </w:r>
            <w:r w:rsidR="005C3745" w:rsidRPr="00B658AB">
              <w:rPr>
                <w:rFonts w:ascii="Trebuchet MS" w:hAnsi="Trebuchet MS" w:cs="Arial"/>
                <w:sz w:val="24"/>
                <w:szCs w:val="24"/>
              </w:rPr>
              <w:t xml:space="preserve">and reducing </w:t>
            </w:r>
            <w:r w:rsidR="00B658AB" w:rsidRPr="00B658AB">
              <w:rPr>
                <w:rFonts w:ascii="Trebuchet MS" w:hAnsi="Trebuchet MS" w:cs="Arial"/>
                <w:sz w:val="24"/>
                <w:szCs w:val="24"/>
              </w:rPr>
              <w:t>waiting times for a dog. H</w:t>
            </w:r>
            <w:r w:rsidR="004E628E" w:rsidRPr="00B658AB">
              <w:rPr>
                <w:rFonts w:ascii="Trebuchet MS" w:hAnsi="Trebuchet MS" w:cs="Arial"/>
                <w:sz w:val="24"/>
                <w:szCs w:val="24"/>
              </w:rPr>
              <w:t xml:space="preserve">e was pleased to report a </w:t>
            </w:r>
            <w:r w:rsidR="00F42563" w:rsidRPr="00B658AB">
              <w:rPr>
                <w:rFonts w:ascii="Trebuchet MS" w:hAnsi="Trebuchet MS" w:cs="Arial"/>
                <w:sz w:val="24"/>
                <w:szCs w:val="24"/>
              </w:rPr>
              <w:t xml:space="preserve">21% increase in </w:t>
            </w:r>
            <w:r w:rsidR="00B658AB" w:rsidRPr="00B658AB">
              <w:rPr>
                <w:rFonts w:ascii="Trebuchet MS" w:hAnsi="Trebuchet MS" w:cs="Arial"/>
                <w:sz w:val="24"/>
                <w:szCs w:val="24"/>
              </w:rPr>
              <w:t>new partnerships</w:t>
            </w:r>
            <w:r w:rsidR="00BB73CE" w:rsidRPr="00B658AB">
              <w:rPr>
                <w:rFonts w:ascii="Trebuchet MS" w:hAnsi="Trebuchet MS" w:cs="Arial"/>
                <w:sz w:val="24"/>
                <w:szCs w:val="24"/>
              </w:rPr>
              <w:t xml:space="preserve">, 469 </w:t>
            </w:r>
            <w:r w:rsidR="00F42563" w:rsidRPr="00B658AB">
              <w:rPr>
                <w:rFonts w:ascii="Trebuchet MS" w:hAnsi="Trebuchet MS" w:cs="Arial"/>
                <w:sz w:val="24"/>
                <w:szCs w:val="24"/>
              </w:rPr>
              <w:t>in 2023</w:t>
            </w:r>
            <w:r w:rsidR="00BB73CE" w:rsidRPr="00B658AB">
              <w:rPr>
                <w:rFonts w:ascii="Trebuchet MS" w:hAnsi="Trebuchet MS" w:cs="Arial"/>
                <w:sz w:val="24"/>
                <w:szCs w:val="24"/>
              </w:rPr>
              <w:t xml:space="preserve"> compared with </w:t>
            </w:r>
            <w:r w:rsidR="00031C40" w:rsidRPr="00B658AB">
              <w:rPr>
                <w:rFonts w:ascii="Trebuchet MS" w:hAnsi="Trebuchet MS" w:cs="Arial"/>
                <w:sz w:val="24"/>
                <w:szCs w:val="24"/>
              </w:rPr>
              <w:t xml:space="preserve">387 in 2022. </w:t>
            </w:r>
            <w:r w:rsidR="00EB33D0" w:rsidRPr="00B658AB">
              <w:rPr>
                <w:rFonts w:ascii="Trebuchet MS" w:hAnsi="Trebuchet MS" w:cs="Arial"/>
                <w:sz w:val="24"/>
                <w:szCs w:val="24"/>
              </w:rPr>
              <w:t xml:space="preserve">Puppy numbers had increased </w:t>
            </w:r>
            <w:r w:rsidR="001436B5" w:rsidRPr="00B658AB">
              <w:rPr>
                <w:rFonts w:ascii="Trebuchet MS" w:hAnsi="Trebuchet MS" w:cs="Arial"/>
                <w:sz w:val="24"/>
                <w:szCs w:val="24"/>
              </w:rPr>
              <w:t>to levels not seen since 2019, with</w:t>
            </w:r>
            <w:r w:rsidR="00593830" w:rsidRPr="00B658AB">
              <w:rPr>
                <w:rFonts w:ascii="Trebuchet MS" w:hAnsi="Trebuchet MS" w:cs="Arial"/>
                <w:sz w:val="24"/>
                <w:szCs w:val="24"/>
              </w:rPr>
              <w:t xml:space="preserve"> 1300 puppies placed with puppy raisers during the year.</w:t>
            </w:r>
            <w:r w:rsidR="00971A57" w:rsidRPr="00B658AB">
              <w:rPr>
                <w:rFonts w:ascii="Trebuchet MS" w:hAnsi="Trebuchet MS" w:cs="Arial"/>
                <w:sz w:val="24"/>
                <w:szCs w:val="24"/>
              </w:rPr>
              <w:t xml:space="preserve"> 71% of guide dog owners waited 2 years or less to be matched with their dog</w:t>
            </w:r>
            <w:r w:rsidR="00B658AB" w:rsidRPr="00B658AB">
              <w:rPr>
                <w:rFonts w:ascii="Trebuchet MS" w:hAnsi="Trebuchet MS" w:cs="Arial"/>
                <w:sz w:val="24"/>
                <w:szCs w:val="24"/>
              </w:rPr>
              <w:t xml:space="preserve"> and</w:t>
            </w:r>
            <w:r w:rsidR="00971A57" w:rsidRPr="00B658AB">
              <w:rPr>
                <w:rFonts w:ascii="Trebuchet MS" w:hAnsi="Trebuchet MS" w:cs="Arial"/>
                <w:sz w:val="24"/>
                <w:szCs w:val="24"/>
              </w:rPr>
              <w:t xml:space="preserve"> 38% waited less than 12 months.</w:t>
            </w:r>
          </w:p>
          <w:p w14:paraId="437A110D" w14:textId="291E0575" w:rsidR="00971A57" w:rsidRPr="00593830" w:rsidRDefault="00971A57" w:rsidP="00971A57">
            <w:pPr>
              <w:rPr>
                <w:rFonts w:ascii="Trebuchet MS" w:hAnsi="Trebuchet MS" w:cs="Arial"/>
                <w:sz w:val="24"/>
                <w:szCs w:val="24"/>
                <w:highlight w:val="yellow"/>
              </w:rPr>
            </w:pPr>
          </w:p>
        </w:tc>
      </w:tr>
      <w:tr w:rsidR="000E4FFD" w:rsidRPr="00FB14BE" w14:paraId="03AFB4CB" w14:textId="77777777" w:rsidTr="0089721A">
        <w:tc>
          <w:tcPr>
            <w:tcW w:w="1168" w:type="dxa"/>
            <w:shd w:val="clear" w:color="auto" w:fill="auto"/>
          </w:tcPr>
          <w:p w14:paraId="69080A7D" w14:textId="7C12CEF7" w:rsidR="000E4FFD" w:rsidRPr="00FB14BE" w:rsidRDefault="00F60DF7" w:rsidP="00190BF9">
            <w:pPr>
              <w:rPr>
                <w:rFonts w:ascii="Trebuchet MS" w:hAnsi="Trebuchet MS" w:cs="Arial"/>
                <w:sz w:val="24"/>
                <w:szCs w:val="24"/>
              </w:rPr>
            </w:pPr>
            <w:r>
              <w:rPr>
                <w:rFonts w:ascii="Trebuchet MS" w:hAnsi="Trebuchet MS" w:cs="Arial"/>
                <w:sz w:val="24"/>
                <w:szCs w:val="24"/>
              </w:rPr>
              <w:t>e</w:t>
            </w:r>
            <w:r w:rsidR="00ED058D">
              <w:rPr>
                <w:rFonts w:ascii="Trebuchet MS" w:hAnsi="Trebuchet MS" w:cs="Arial"/>
                <w:sz w:val="24"/>
                <w:szCs w:val="24"/>
              </w:rPr>
              <w:t>)</w:t>
            </w:r>
          </w:p>
        </w:tc>
        <w:tc>
          <w:tcPr>
            <w:tcW w:w="8472" w:type="dxa"/>
            <w:shd w:val="clear" w:color="auto" w:fill="auto"/>
          </w:tcPr>
          <w:p w14:paraId="31FA124B" w14:textId="6CA92FB9" w:rsidR="000E4FFD" w:rsidRDefault="00B658AB" w:rsidP="000E4FFD">
            <w:pPr>
              <w:rPr>
                <w:rFonts w:ascii="Trebuchet MS" w:hAnsi="Trebuchet MS" w:cs="Arial"/>
                <w:sz w:val="24"/>
                <w:szCs w:val="24"/>
              </w:rPr>
            </w:pPr>
            <w:r w:rsidRPr="000008FB">
              <w:rPr>
                <w:rFonts w:ascii="Trebuchet MS" w:hAnsi="Trebuchet MS" w:cs="Arial"/>
                <w:sz w:val="24"/>
                <w:szCs w:val="24"/>
              </w:rPr>
              <w:t>He</w:t>
            </w:r>
            <w:r w:rsidR="001E3996" w:rsidRPr="000008FB">
              <w:rPr>
                <w:rFonts w:ascii="Trebuchet MS" w:hAnsi="Trebuchet MS" w:cs="Arial"/>
                <w:sz w:val="24"/>
                <w:szCs w:val="24"/>
              </w:rPr>
              <w:t xml:space="preserve"> </w:t>
            </w:r>
            <w:r w:rsidR="00C0192D" w:rsidRPr="000008FB">
              <w:rPr>
                <w:rFonts w:ascii="Trebuchet MS" w:hAnsi="Trebuchet MS" w:cs="Arial"/>
                <w:sz w:val="24"/>
                <w:szCs w:val="24"/>
              </w:rPr>
              <w:t xml:space="preserve">reported that investment had continued in </w:t>
            </w:r>
            <w:r w:rsidR="001E3996" w:rsidRPr="000008FB">
              <w:rPr>
                <w:rFonts w:ascii="Trebuchet MS" w:hAnsi="Trebuchet MS" w:cs="Arial"/>
                <w:sz w:val="24"/>
                <w:szCs w:val="24"/>
              </w:rPr>
              <w:t xml:space="preserve">the </w:t>
            </w:r>
            <w:r w:rsidR="001F2C05" w:rsidRPr="000008FB">
              <w:rPr>
                <w:rFonts w:ascii="Trebuchet MS" w:hAnsi="Trebuchet MS" w:cs="Arial"/>
                <w:sz w:val="24"/>
                <w:szCs w:val="24"/>
              </w:rPr>
              <w:t xml:space="preserve">Guide Dogs </w:t>
            </w:r>
            <w:r w:rsidR="004054C5" w:rsidRPr="000008FB">
              <w:rPr>
                <w:rFonts w:ascii="Trebuchet MS" w:hAnsi="Trebuchet MS" w:cs="Arial"/>
                <w:sz w:val="24"/>
                <w:szCs w:val="24"/>
              </w:rPr>
              <w:t>Academy,</w:t>
            </w:r>
            <w:r w:rsidR="00C0192D" w:rsidRPr="000008FB">
              <w:rPr>
                <w:rFonts w:ascii="Trebuchet MS" w:hAnsi="Trebuchet MS" w:cs="Arial"/>
                <w:sz w:val="24"/>
                <w:szCs w:val="24"/>
              </w:rPr>
              <w:t xml:space="preserve"> which was launched</w:t>
            </w:r>
            <w:r w:rsidR="001F2C05" w:rsidRPr="000008FB">
              <w:rPr>
                <w:rFonts w:ascii="Trebuchet MS" w:hAnsi="Trebuchet MS" w:cs="Arial"/>
                <w:sz w:val="24"/>
                <w:szCs w:val="24"/>
              </w:rPr>
              <w:t xml:space="preserve"> in </w:t>
            </w:r>
            <w:r w:rsidR="002665AC" w:rsidRPr="000008FB">
              <w:rPr>
                <w:rFonts w:ascii="Trebuchet MS" w:hAnsi="Trebuchet MS" w:cs="Arial"/>
                <w:sz w:val="24"/>
                <w:szCs w:val="24"/>
              </w:rPr>
              <w:t>2022, and n</w:t>
            </w:r>
            <w:r w:rsidR="00AA1FAD" w:rsidRPr="000008FB">
              <w:rPr>
                <w:rFonts w:ascii="Trebuchet MS" w:hAnsi="Trebuchet MS" w:cs="Arial"/>
                <w:sz w:val="24"/>
                <w:szCs w:val="24"/>
              </w:rPr>
              <w:t xml:space="preserve">otable progress </w:t>
            </w:r>
            <w:r w:rsidR="00881CC4" w:rsidRPr="000008FB">
              <w:rPr>
                <w:rFonts w:ascii="Trebuchet MS" w:hAnsi="Trebuchet MS" w:cs="Arial"/>
                <w:sz w:val="24"/>
                <w:szCs w:val="24"/>
              </w:rPr>
              <w:t>had been achieved with the Academy expand</w:t>
            </w:r>
            <w:r w:rsidR="002665AC" w:rsidRPr="000008FB">
              <w:rPr>
                <w:rFonts w:ascii="Trebuchet MS" w:hAnsi="Trebuchet MS" w:cs="Arial"/>
                <w:sz w:val="24"/>
                <w:szCs w:val="24"/>
              </w:rPr>
              <w:t>ing</w:t>
            </w:r>
            <w:r w:rsidR="00881CC4" w:rsidRPr="000008FB">
              <w:rPr>
                <w:rFonts w:ascii="Trebuchet MS" w:hAnsi="Trebuchet MS" w:cs="Arial"/>
                <w:sz w:val="24"/>
                <w:szCs w:val="24"/>
              </w:rPr>
              <w:t xml:space="preserve"> to 15 sites and </w:t>
            </w:r>
            <w:r w:rsidR="002665AC" w:rsidRPr="000008FB">
              <w:rPr>
                <w:rFonts w:ascii="Trebuchet MS" w:hAnsi="Trebuchet MS" w:cs="Arial"/>
                <w:sz w:val="24"/>
                <w:szCs w:val="24"/>
              </w:rPr>
              <w:t xml:space="preserve">with </w:t>
            </w:r>
            <w:r w:rsidR="00B96B21" w:rsidRPr="000008FB">
              <w:rPr>
                <w:rFonts w:ascii="Trebuchet MS" w:hAnsi="Trebuchet MS" w:cs="Arial"/>
                <w:sz w:val="24"/>
                <w:szCs w:val="24"/>
              </w:rPr>
              <w:t xml:space="preserve">more than 80 new </w:t>
            </w:r>
            <w:r w:rsidR="00EA54D5" w:rsidRPr="000008FB">
              <w:rPr>
                <w:rFonts w:ascii="Trebuchet MS" w:hAnsi="Trebuchet MS" w:cs="Arial"/>
                <w:sz w:val="24"/>
                <w:szCs w:val="24"/>
              </w:rPr>
              <w:t>Guide Dog Trainers</w:t>
            </w:r>
            <w:r w:rsidR="0084720B" w:rsidRPr="000008FB">
              <w:rPr>
                <w:rFonts w:ascii="Trebuchet MS" w:hAnsi="Trebuchet MS" w:cs="Arial"/>
                <w:sz w:val="24"/>
                <w:szCs w:val="24"/>
              </w:rPr>
              <w:t xml:space="preserve"> (GDTs)</w:t>
            </w:r>
            <w:r w:rsidR="00EA54D5" w:rsidRPr="000008FB">
              <w:rPr>
                <w:rFonts w:ascii="Trebuchet MS" w:hAnsi="Trebuchet MS" w:cs="Arial"/>
                <w:sz w:val="24"/>
                <w:szCs w:val="24"/>
              </w:rPr>
              <w:t xml:space="preserve"> and </w:t>
            </w:r>
            <w:r w:rsidR="0084720B" w:rsidRPr="000008FB">
              <w:rPr>
                <w:rFonts w:ascii="Trebuchet MS" w:hAnsi="Trebuchet MS" w:cs="Arial"/>
                <w:sz w:val="24"/>
                <w:szCs w:val="24"/>
              </w:rPr>
              <w:t xml:space="preserve">Guide Dog </w:t>
            </w:r>
            <w:r w:rsidR="00EA54D5" w:rsidRPr="000008FB">
              <w:rPr>
                <w:rFonts w:ascii="Trebuchet MS" w:hAnsi="Trebuchet MS" w:cs="Arial"/>
                <w:sz w:val="24"/>
                <w:szCs w:val="24"/>
              </w:rPr>
              <w:t>Mobility Specialists</w:t>
            </w:r>
            <w:r w:rsidR="0084720B" w:rsidRPr="000008FB">
              <w:rPr>
                <w:rFonts w:ascii="Trebuchet MS" w:hAnsi="Trebuchet MS" w:cs="Arial"/>
                <w:sz w:val="24"/>
                <w:szCs w:val="24"/>
              </w:rPr>
              <w:t xml:space="preserve"> (GDMSs)</w:t>
            </w:r>
            <w:r w:rsidR="002665AC" w:rsidRPr="000008FB">
              <w:rPr>
                <w:rFonts w:ascii="Trebuchet MS" w:hAnsi="Trebuchet MS" w:cs="Arial"/>
                <w:sz w:val="24"/>
                <w:szCs w:val="24"/>
              </w:rPr>
              <w:t xml:space="preserve"> currently</w:t>
            </w:r>
            <w:r w:rsidR="00EA54D5" w:rsidRPr="000008FB">
              <w:rPr>
                <w:rFonts w:ascii="Trebuchet MS" w:hAnsi="Trebuchet MS" w:cs="Arial"/>
                <w:sz w:val="24"/>
                <w:szCs w:val="24"/>
              </w:rPr>
              <w:t xml:space="preserve"> in training</w:t>
            </w:r>
            <w:r w:rsidR="00B31500" w:rsidRPr="000008FB">
              <w:rPr>
                <w:rFonts w:ascii="Trebuchet MS" w:hAnsi="Trebuchet MS" w:cs="Arial"/>
                <w:sz w:val="24"/>
                <w:szCs w:val="24"/>
              </w:rPr>
              <w:t>.</w:t>
            </w:r>
            <w:r w:rsidR="004054C5" w:rsidRPr="000008FB">
              <w:rPr>
                <w:rFonts w:ascii="Trebuchet MS" w:hAnsi="Trebuchet MS" w:cs="Arial"/>
                <w:sz w:val="24"/>
                <w:szCs w:val="24"/>
              </w:rPr>
              <w:t xml:space="preserve"> The</w:t>
            </w:r>
            <w:r w:rsidR="0023488E" w:rsidRPr="000008FB">
              <w:rPr>
                <w:rFonts w:ascii="Trebuchet MS" w:hAnsi="Trebuchet MS" w:cs="Arial"/>
                <w:sz w:val="24"/>
                <w:szCs w:val="24"/>
              </w:rPr>
              <w:t xml:space="preserve"> </w:t>
            </w:r>
            <w:r w:rsidR="0084720B" w:rsidRPr="000008FB">
              <w:rPr>
                <w:rFonts w:ascii="Trebuchet MS" w:hAnsi="Trebuchet MS" w:cs="Arial"/>
                <w:sz w:val="24"/>
                <w:szCs w:val="24"/>
              </w:rPr>
              <w:t>GDTs</w:t>
            </w:r>
            <w:r w:rsidR="0023488E" w:rsidRPr="000008FB">
              <w:rPr>
                <w:rFonts w:ascii="Trebuchet MS" w:hAnsi="Trebuchet MS" w:cs="Arial"/>
                <w:sz w:val="24"/>
                <w:szCs w:val="24"/>
              </w:rPr>
              <w:t xml:space="preserve"> and </w:t>
            </w:r>
            <w:r w:rsidR="0084720B" w:rsidRPr="000008FB">
              <w:rPr>
                <w:rFonts w:ascii="Trebuchet MS" w:hAnsi="Trebuchet MS" w:cs="Arial"/>
                <w:sz w:val="24"/>
                <w:szCs w:val="24"/>
              </w:rPr>
              <w:t>GDMSs</w:t>
            </w:r>
            <w:r w:rsidR="0023488E" w:rsidRPr="000008FB">
              <w:rPr>
                <w:rFonts w:ascii="Trebuchet MS" w:hAnsi="Trebuchet MS" w:cs="Arial"/>
                <w:sz w:val="24"/>
                <w:szCs w:val="24"/>
              </w:rPr>
              <w:t xml:space="preserve"> had </w:t>
            </w:r>
            <w:r w:rsidR="001C50FB" w:rsidRPr="000008FB">
              <w:rPr>
                <w:rFonts w:ascii="Trebuchet MS" w:hAnsi="Trebuchet MS" w:cs="Arial"/>
                <w:sz w:val="24"/>
                <w:szCs w:val="24"/>
              </w:rPr>
              <w:t>helped to</w:t>
            </w:r>
            <w:r w:rsidR="00E21C84" w:rsidRPr="000008FB">
              <w:rPr>
                <w:rFonts w:ascii="Trebuchet MS" w:hAnsi="Trebuchet MS" w:cs="Arial"/>
                <w:sz w:val="24"/>
                <w:szCs w:val="24"/>
              </w:rPr>
              <w:t xml:space="preserve"> significantly</w:t>
            </w:r>
            <w:r w:rsidR="001C50FB" w:rsidRPr="000008FB">
              <w:rPr>
                <w:rFonts w:ascii="Trebuchet MS" w:hAnsi="Trebuchet MS" w:cs="Arial"/>
                <w:sz w:val="24"/>
                <w:szCs w:val="24"/>
              </w:rPr>
              <w:t xml:space="preserve"> improve the success rate for qualifying dogs </w:t>
            </w:r>
            <w:r w:rsidR="00535E22" w:rsidRPr="000008FB">
              <w:rPr>
                <w:rFonts w:ascii="Trebuchet MS" w:hAnsi="Trebuchet MS" w:cs="Arial"/>
                <w:sz w:val="24"/>
                <w:szCs w:val="24"/>
              </w:rPr>
              <w:t xml:space="preserve">to over 60%, </w:t>
            </w:r>
            <w:r w:rsidR="004054C5" w:rsidRPr="000008FB">
              <w:rPr>
                <w:rFonts w:ascii="Trebuchet MS" w:hAnsi="Trebuchet MS" w:cs="Arial"/>
                <w:sz w:val="24"/>
                <w:szCs w:val="24"/>
              </w:rPr>
              <w:t>as high as</w:t>
            </w:r>
            <w:r w:rsidR="00535E22" w:rsidRPr="000008FB">
              <w:rPr>
                <w:rFonts w:ascii="Trebuchet MS" w:hAnsi="Trebuchet MS" w:cs="Arial"/>
                <w:sz w:val="24"/>
                <w:szCs w:val="24"/>
              </w:rPr>
              <w:t xml:space="preserve"> 70% in some parts of the </w:t>
            </w:r>
            <w:r w:rsidR="00D5226F" w:rsidRPr="000008FB">
              <w:rPr>
                <w:rFonts w:ascii="Trebuchet MS" w:hAnsi="Trebuchet MS" w:cs="Arial"/>
                <w:sz w:val="24"/>
                <w:szCs w:val="24"/>
              </w:rPr>
              <w:t>UK</w:t>
            </w:r>
            <w:r w:rsidR="000008FB" w:rsidRPr="000008FB">
              <w:rPr>
                <w:rFonts w:ascii="Trebuchet MS" w:hAnsi="Trebuchet MS" w:cs="Arial"/>
                <w:sz w:val="24"/>
                <w:szCs w:val="24"/>
              </w:rPr>
              <w:t xml:space="preserve"> and t</w:t>
            </w:r>
            <w:r w:rsidR="00D5226F" w:rsidRPr="000008FB">
              <w:rPr>
                <w:rFonts w:ascii="Trebuchet MS" w:hAnsi="Trebuchet MS" w:cs="Arial"/>
                <w:sz w:val="24"/>
                <w:szCs w:val="24"/>
              </w:rPr>
              <w:t>he training time had been reduced by 4 weeks to an average of 31.5 weeks.</w:t>
            </w:r>
          </w:p>
          <w:p w14:paraId="74874003" w14:textId="53ECB7F0" w:rsidR="00AA73C2" w:rsidRPr="004039B5" w:rsidRDefault="00AA73C2" w:rsidP="000E4FFD">
            <w:pPr>
              <w:rPr>
                <w:rFonts w:ascii="Trebuchet MS" w:hAnsi="Trebuchet MS" w:cs="Arial"/>
                <w:sz w:val="24"/>
                <w:szCs w:val="24"/>
              </w:rPr>
            </w:pPr>
          </w:p>
        </w:tc>
      </w:tr>
      <w:tr w:rsidR="000E4FFD" w:rsidRPr="00FB14BE" w14:paraId="654816EF" w14:textId="77777777" w:rsidTr="0089721A">
        <w:tc>
          <w:tcPr>
            <w:tcW w:w="1168" w:type="dxa"/>
            <w:shd w:val="clear" w:color="auto" w:fill="auto"/>
          </w:tcPr>
          <w:p w14:paraId="27BC0203" w14:textId="67F23435" w:rsidR="000E4FFD" w:rsidRPr="00FB14BE" w:rsidRDefault="00F60DF7" w:rsidP="00190BF9">
            <w:pPr>
              <w:rPr>
                <w:rFonts w:ascii="Trebuchet MS" w:hAnsi="Trebuchet MS" w:cs="Arial"/>
                <w:sz w:val="24"/>
                <w:szCs w:val="24"/>
              </w:rPr>
            </w:pPr>
            <w:r>
              <w:rPr>
                <w:rFonts w:ascii="Trebuchet MS" w:hAnsi="Trebuchet MS" w:cs="Arial"/>
                <w:sz w:val="24"/>
                <w:szCs w:val="24"/>
              </w:rPr>
              <w:t>f</w:t>
            </w:r>
            <w:r w:rsidR="00ED058D">
              <w:rPr>
                <w:rFonts w:ascii="Trebuchet MS" w:hAnsi="Trebuchet MS" w:cs="Arial"/>
                <w:sz w:val="24"/>
                <w:szCs w:val="24"/>
              </w:rPr>
              <w:t>)</w:t>
            </w:r>
          </w:p>
        </w:tc>
        <w:tc>
          <w:tcPr>
            <w:tcW w:w="8472" w:type="dxa"/>
            <w:shd w:val="clear" w:color="auto" w:fill="auto"/>
          </w:tcPr>
          <w:p w14:paraId="4A6910C6" w14:textId="21A0E40A" w:rsidR="000E4FFD" w:rsidRPr="008F4CB8" w:rsidRDefault="00AA73C2" w:rsidP="00DC1F74">
            <w:pPr>
              <w:rPr>
                <w:rFonts w:ascii="Trebuchet MS" w:hAnsi="Trebuchet MS" w:cs="Arial"/>
                <w:sz w:val="24"/>
                <w:szCs w:val="24"/>
              </w:rPr>
            </w:pPr>
            <w:r w:rsidRPr="008F4CB8">
              <w:rPr>
                <w:rFonts w:ascii="Trebuchet MS" w:hAnsi="Trebuchet MS" w:cs="Arial"/>
                <w:sz w:val="24"/>
                <w:szCs w:val="24"/>
              </w:rPr>
              <w:t xml:space="preserve">The Chairman </w:t>
            </w:r>
            <w:r w:rsidR="000008FB" w:rsidRPr="008F4CB8">
              <w:rPr>
                <w:rFonts w:ascii="Trebuchet MS" w:hAnsi="Trebuchet MS" w:cs="Arial"/>
                <w:sz w:val="24"/>
                <w:szCs w:val="24"/>
              </w:rPr>
              <w:t>went on to highlight</w:t>
            </w:r>
            <w:r w:rsidRPr="008F4CB8">
              <w:rPr>
                <w:rFonts w:ascii="Trebuchet MS" w:hAnsi="Trebuchet MS" w:cs="Arial"/>
                <w:sz w:val="24"/>
                <w:szCs w:val="24"/>
              </w:rPr>
              <w:t xml:space="preserve"> </w:t>
            </w:r>
            <w:r w:rsidR="008B1C5B" w:rsidRPr="008F4CB8">
              <w:rPr>
                <w:rFonts w:ascii="Trebuchet MS" w:hAnsi="Trebuchet MS" w:cs="Arial"/>
                <w:sz w:val="24"/>
                <w:szCs w:val="24"/>
              </w:rPr>
              <w:t xml:space="preserve">some of </w:t>
            </w:r>
            <w:r w:rsidR="000008FB" w:rsidRPr="008F4CB8">
              <w:rPr>
                <w:rFonts w:ascii="Trebuchet MS" w:hAnsi="Trebuchet MS" w:cs="Arial"/>
                <w:sz w:val="24"/>
                <w:szCs w:val="24"/>
              </w:rPr>
              <w:t xml:space="preserve">the </w:t>
            </w:r>
            <w:r w:rsidR="00603CC0" w:rsidRPr="008F4CB8">
              <w:rPr>
                <w:rFonts w:ascii="Trebuchet MS" w:hAnsi="Trebuchet MS" w:cs="Arial"/>
                <w:sz w:val="24"/>
                <w:szCs w:val="24"/>
              </w:rPr>
              <w:t>other ways</w:t>
            </w:r>
            <w:r w:rsidR="008B1C5B" w:rsidRPr="008F4CB8">
              <w:rPr>
                <w:rFonts w:ascii="Trebuchet MS" w:hAnsi="Trebuchet MS" w:cs="Arial"/>
                <w:sz w:val="24"/>
                <w:szCs w:val="24"/>
              </w:rPr>
              <w:t xml:space="preserve"> in which we </w:t>
            </w:r>
            <w:r w:rsidR="00001DD9" w:rsidRPr="008F4CB8">
              <w:rPr>
                <w:rFonts w:ascii="Trebuchet MS" w:hAnsi="Trebuchet MS" w:cs="Arial"/>
                <w:sz w:val="24"/>
                <w:szCs w:val="24"/>
              </w:rPr>
              <w:t>had supported</w:t>
            </w:r>
            <w:r w:rsidR="008B1C5B" w:rsidRPr="008F4CB8">
              <w:rPr>
                <w:rFonts w:ascii="Trebuchet MS" w:hAnsi="Trebuchet MS" w:cs="Arial"/>
                <w:sz w:val="24"/>
                <w:szCs w:val="24"/>
              </w:rPr>
              <w:t xml:space="preserve"> </w:t>
            </w:r>
            <w:r w:rsidR="00432167" w:rsidRPr="008F4CB8">
              <w:rPr>
                <w:rFonts w:ascii="Trebuchet MS" w:hAnsi="Trebuchet MS" w:cs="Arial"/>
                <w:sz w:val="24"/>
                <w:szCs w:val="24"/>
              </w:rPr>
              <w:t>people</w:t>
            </w:r>
            <w:r w:rsidR="00603CC0" w:rsidRPr="008F4CB8">
              <w:rPr>
                <w:rFonts w:ascii="Trebuchet MS" w:hAnsi="Trebuchet MS" w:cs="Arial"/>
                <w:sz w:val="24"/>
                <w:szCs w:val="24"/>
              </w:rPr>
              <w:t xml:space="preserve"> and mentioned </w:t>
            </w:r>
            <w:r w:rsidR="00572052" w:rsidRPr="008F4CB8">
              <w:rPr>
                <w:rFonts w:ascii="Trebuchet MS" w:hAnsi="Trebuchet MS" w:cs="Arial"/>
                <w:sz w:val="24"/>
                <w:szCs w:val="24"/>
              </w:rPr>
              <w:t xml:space="preserve">that 9 new Vision Rehabilitation </w:t>
            </w:r>
            <w:r w:rsidR="002E4E80" w:rsidRPr="008F4CB8">
              <w:rPr>
                <w:rFonts w:ascii="Trebuchet MS" w:hAnsi="Trebuchet MS" w:cs="Arial"/>
                <w:sz w:val="24"/>
                <w:szCs w:val="24"/>
              </w:rPr>
              <w:t>Specialists</w:t>
            </w:r>
            <w:r w:rsidR="00411E2A" w:rsidRPr="008F4CB8">
              <w:rPr>
                <w:rFonts w:ascii="Trebuchet MS" w:hAnsi="Trebuchet MS" w:cs="Arial"/>
                <w:sz w:val="24"/>
                <w:szCs w:val="24"/>
              </w:rPr>
              <w:t xml:space="preserve"> (VRSs)</w:t>
            </w:r>
            <w:r w:rsidR="002E4E80" w:rsidRPr="008F4CB8">
              <w:rPr>
                <w:rFonts w:ascii="Trebuchet MS" w:hAnsi="Trebuchet MS" w:cs="Arial"/>
                <w:sz w:val="24"/>
                <w:szCs w:val="24"/>
              </w:rPr>
              <w:t xml:space="preserve"> qualified this year </w:t>
            </w:r>
            <w:r w:rsidR="00411E2A" w:rsidRPr="008F4CB8">
              <w:rPr>
                <w:rFonts w:ascii="Trebuchet MS" w:hAnsi="Trebuchet MS" w:cs="Arial"/>
                <w:sz w:val="24"/>
                <w:szCs w:val="24"/>
              </w:rPr>
              <w:t xml:space="preserve">with </w:t>
            </w:r>
            <w:r w:rsidR="00EF468A" w:rsidRPr="008F4CB8">
              <w:rPr>
                <w:rFonts w:ascii="Trebuchet MS" w:hAnsi="Trebuchet MS" w:cs="Arial"/>
                <w:sz w:val="24"/>
                <w:szCs w:val="24"/>
              </w:rPr>
              <w:t xml:space="preserve">a further 9 </w:t>
            </w:r>
            <w:r w:rsidR="00411E2A" w:rsidRPr="008F4CB8">
              <w:rPr>
                <w:rFonts w:ascii="Trebuchet MS" w:hAnsi="Trebuchet MS" w:cs="Arial"/>
                <w:sz w:val="24"/>
                <w:szCs w:val="24"/>
              </w:rPr>
              <w:t>due to</w:t>
            </w:r>
            <w:r w:rsidR="00EF468A" w:rsidRPr="008F4CB8">
              <w:rPr>
                <w:rFonts w:ascii="Trebuchet MS" w:hAnsi="Trebuchet MS" w:cs="Arial"/>
                <w:sz w:val="24"/>
                <w:szCs w:val="24"/>
              </w:rPr>
              <w:t xml:space="preserve"> qualify in 2026. </w:t>
            </w:r>
            <w:r w:rsidR="00246B32" w:rsidRPr="008F4CB8">
              <w:rPr>
                <w:rFonts w:ascii="Trebuchet MS" w:hAnsi="Trebuchet MS" w:cs="Arial"/>
                <w:sz w:val="24"/>
                <w:szCs w:val="24"/>
              </w:rPr>
              <w:t>The</w:t>
            </w:r>
            <w:r w:rsidR="008F4CB8" w:rsidRPr="008F4CB8">
              <w:rPr>
                <w:rFonts w:ascii="Trebuchet MS" w:hAnsi="Trebuchet MS" w:cs="Arial"/>
                <w:sz w:val="24"/>
                <w:szCs w:val="24"/>
              </w:rPr>
              <w:t xml:space="preserve"> VRSs provided</w:t>
            </w:r>
            <w:r w:rsidR="00E2205F" w:rsidRPr="008F4CB8">
              <w:rPr>
                <w:rFonts w:ascii="Trebuchet MS" w:hAnsi="Trebuchet MS" w:cs="Arial"/>
                <w:sz w:val="24"/>
                <w:szCs w:val="24"/>
              </w:rPr>
              <w:t xml:space="preserve"> training </w:t>
            </w:r>
            <w:r w:rsidR="002E4A30" w:rsidRPr="008F4CB8">
              <w:rPr>
                <w:rFonts w:ascii="Trebuchet MS" w:hAnsi="Trebuchet MS" w:cs="Arial"/>
                <w:sz w:val="24"/>
                <w:szCs w:val="24"/>
              </w:rPr>
              <w:t xml:space="preserve">on many important activities including </w:t>
            </w:r>
            <w:r w:rsidR="00D166F9" w:rsidRPr="008F4CB8">
              <w:rPr>
                <w:rFonts w:ascii="Trebuchet MS" w:hAnsi="Trebuchet MS" w:cs="Arial"/>
                <w:sz w:val="24"/>
                <w:szCs w:val="24"/>
              </w:rPr>
              <w:t>home adaptations, cane use, travel and transport planning</w:t>
            </w:r>
            <w:r w:rsidR="008F4CB8" w:rsidRPr="008F4CB8">
              <w:rPr>
                <w:rFonts w:ascii="Trebuchet MS" w:hAnsi="Trebuchet MS" w:cs="Arial"/>
                <w:sz w:val="24"/>
                <w:szCs w:val="24"/>
              </w:rPr>
              <w:t xml:space="preserve"> and</w:t>
            </w:r>
            <w:r w:rsidR="00D166F9" w:rsidRPr="008F4CB8">
              <w:rPr>
                <w:rFonts w:ascii="Trebuchet MS" w:hAnsi="Trebuchet MS" w:cs="Arial"/>
                <w:sz w:val="24"/>
                <w:szCs w:val="24"/>
              </w:rPr>
              <w:t xml:space="preserve"> how to use accessible technology.</w:t>
            </w:r>
            <w:r w:rsidR="00C838BD" w:rsidRPr="008F4CB8">
              <w:rPr>
                <w:rFonts w:ascii="Trebuchet MS" w:hAnsi="Trebuchet MS" w:cs="Arial"/>
                <w:sz w:val="24"/>
                <w:szCs w:val="24"/>
              </w:rPr>
              <w:t xml:space="preserve"> </w:t>
            </w:r>
            <w:r w:rsidR="008F4CB8" w:rsidRPr="008F4CB8">
              <w:rPr>
                <w:rFonts w:ascii="Trebuchet MS" w:hAnsi="Trebuchet MS" w:cs="Arial"/>
                <w:sz w:val="24"/>
                <w:szCs w:val="24"/>
              </w:rPr>
              <w:t>During</w:t>
            </w:r>
            <w:r w:rsidR="00C838BD" w:rsidRPr="008F4CB8">
              <w:rPr>
                <w:rFonts w:ascii="Trebuchet MS" w:hAnsi="Trebuchet MS" w:cs="Arial"/>
                <w:sz w:val="24"/>
                <w:szCs w:val="24"/>
              </w:rPr>
              <w:t xml:space="preserve"> 2023, the V</w:t>
            </w:r>
            <w:r w:rsidR="008F4CB8" w:rsidRPr="008F4CB8">
              <w:rPr>
                <w:rFonts w:ascii="Trebuchet MS" w:hAnsi="Trebuchet MS" w:cs="Arial"/>
                <w:sz w:val="24"/>
                <w:szCs w:val="24"/>
              </w:rPr>
              <w:t>RSs</w:t>
            </w:r>
            <w:r w:rsidR="0084720B" w:rsidRPr="008F4CB8">
              <w:rPr>
                <w:rFonts w:ascii="Trebuchet MS" w:hAnsi="Trebuchet MS" w:cs="Arial"/>
                <w:sz w:val="24"/>
                <w:szCs w:val="24"/>
              </w:rPr>
              <w:t xml:space="preserve"> </w:t>
            </w:r>
            <w:r w:rsidR="00C838BD" w:rsidRPr="008F4CB8">
              <w:rPr>
                <w:rFonts w:ascii="Trebuchet MS" w:hAnsi="Trebuchet MS" w:cs="Arial"/>
                <w:sz w:val="24"/>
                <w:szCs w:val="24"/>
              </w:rPr>
              <w:t xml:space="preserve">held 6177 </w:t>
            </w:r>
            <w:r w:rsidR="00A80521" w:rsidRPr="008F4CB8">
              <w:rPr>
                <w:rFonts w:ascii="Trebuchet MS" w:hAnsi="Trebuchet MS" w:cs="Arial"/>
                <w:sz w:val="24"/>
                <w:szCs w:val="24"/>
              </w:rPr>
              <w:t>individual training sessions</w:t>
            </w:r>
            <w:r w:rsidR="008D757F">
              <w:rPr>
                <w:rFonts w:ascii="Trebuchet MS" w:hAnsi="Trebuchet MS" w:cs="Arial"/>
                <w:sz w:val="24"/>
                <w:szCs w:val="24"/>
              </w:rPr>
              <w:t xml:space="preserve">, </w:t>
            </w:r>
            <w:r w:rsidR="008F3306" w:rsidRPr="008F4CB8">
              <w:rPr>
                <w:rFonts w:ascii="Trebuchet MS" w:hAnsi="Trebuchet MS" w:cs="Arial"/>
                <w:sz w:val="24"/>
                <w:szCs w:val="24"/>
              </w:rPr>
              <w:t xml:space="preserve">39 My Time to Play </w:t>
            </w:r>
            <w:r w:rsidR="001F0530" w:rsidRPr="008F4CB8">
              <w:rPr>
                <w:rFonts w:ascii="Trebuchet MS" w:hAnsi="Trebuchet MS" w:cs="Arial"/>
                <w:sz w:val="24"/>
                <w:szCs w:val="24"/>
              </w:rPr>
              <w:t xml:space="preserve">programmes </w:t>
            </w:r>
            <w:r w:rsidR="008F4CB8">
              <w:rPr>
                <w:rFonts w:ascii="Trebuchet MS" w:hAnsi="Trebuchet MS" w:cs="Arial"/>
                <w:sz w:val="24"/>
                <w:szCs w:val="24"/>
              </w:rPr>
              <w:t xml:space="preserve">were delivered </w:t>
            </w:r>
            <w:r w:rsidR="001F0530" w:rsidRPr="008F4CB8">
              <w:rPr>
                <w:rFonts w:ascii="Trebuchet MS" w:hAnsi="Trebuchet MS" w:cs="Arial"/>
                <w:sz w:val="24"/>
                <w:szCs w:val="24"/>
              </w:rPr>
              <w:t>across the UK in 2023</w:t>
            </w:r>
            <w:r w:rsidR="003379DC" w:rsidRPr="008F4CB8">
              <w:rPr>
                <w:rFonts w:ascii="Trebuchet MS" w:hAnsi="Trebuchet MS" w:cs="Arial"/>
                <w:sz w:val="24"/>
                <w:szCs w:val="24"/>
              </w:rPr>
              <w:t xml:space="preserve"> and more than 6700 </w:t>
            </w:r>
            <w:r w:rsidR="00DC1F74" w:rsidRPr="008F4CB8">
              <w:rPr>
                <w:rFonts w:ascii="Trebuchet MS" w:hAnsi="Trebuchet MS" w:cs="Arial"/>
                <w:sz w:val="24"/>
                <w:szCs w:val="24"/>
              </w:rPr>
              <w:t xml:space="preserve">accessible books </w:t>
            </w:r>
            <w:r w:rsidR="008F4CB8">
              <w:rPr>
                <w:rFonts w:ascii="Trebuchet MS" w:hAnsi="Trebuchet MS" w:cs="Arial"/>
                <w:sz w:val="24"/>
                <w:szCs w:val="24"/>
              </w:rPr>
              <w:t xml:space="preserve">were distributed </w:t>
            </w:r>
            <w:r w:rsidR="00DC1F74" w:rsidRPr="008F4CB8">
              <w:rPr>
                <w:rFonts w:ascii="Trebuchet MS" w:hAnsi="Trebuchet MS" w:cs="Arial"/>
                <w:sz w:val="24"/>
                <w:szCs w:val="24"/>
              </w:rPr>
              <w:t xml:space="preserve">to families. </w:t>
            </w:r>
          </w:p>
          <w:p w14:paraId="72A5FF82" w14:textId="13E277D0" w:rsidR="00ED058D" w:rsidRPr="00DC1F74" w:rsidRDefault="00ED058D" w:rsidP="00DC1F74">
            <w:pPr>
              <w:rPr>
                <w:rFonts w:ascii="Trebuchet MS" w:hAnsi="Trebuchet MS" w:cs="Arial"/>
                <w:sz w:val="24"/>
                <w:szCs w:val="24"/>
                <w:highlight w:val="yellow"/>
              </w:rPr>
            </w:pPr>
          </w:p>
        </w:tc>
      </w:tr>
      <w:tr w:rsidR="0034671C" w:rsidRPr="00FB14BE" w14:paraId="0F0C101B" w14:textId="77777777" w:rsidTr="0089721A">
        <w:tc>
          <w:tcPr>
            <w:tcW w:w="1168" w:type="dxa"/>
            <w:shd w:val="clear" w:color="auto" w:fill="auto"/>
          </w:tcPr>
          <w:p w14:paraId="1DDF90D6" w14:textId="5B73CAA2" w:rsidR="0034671C" w:rsidRPr="00FB14BE" w:rsidRDefault="00E3292D" w:rsidP="00190BF9">
            <w:pPr>
              <w:rPr>
                <w:rFonts w:ascii="Trebuchet MS" w:hAnsi="Trebuchet MS" w:cs="Arial"/>
                <w:sz w:val="24"/>
                <w:szCs w:val="24"/>
              </w:rPr>
            </w:pPr>
            <w:r>
              <w:rPr>
                <w:rFonts w:ascii="Trebuchet MS" w:hAnsi="Trebuchet MS" w:cs="Arial"/>
                <w:sz w:val="24"/>
                <w:szCs w:val="24"/>
              </w:rPr>
              <w:t>g)</w:t>
            </w:r>
          </w:p>
        </w:tc>
        <w:tc>
          <w:tcPr>
            <w:tcW w:w="8472" w:type="dxa"/>
            <w:shd w:val="clear" w:color="auto" w:fill="auto"/>
          </w:tcPr>
          <w:p w14:paraId="132BD753" w14:textId="34FE867D" w:rsidR="003C0D89" w:rsidRDefault="00B93E73" w:rsidP="00C42EB1">
            <w:pPr>
              <w:rPr>
                <w:rFonts w:ascii="Trebuchet MS" w:hAnsi="Trebuchet MS"/>
                <w:sz w:val="24"/>
                <w:szCs w:val="24"/>
              </w:rPr>
            </w:pPr>
            <w:r w:rsidRPr="00B521A1">
              <w:rPr>
                <w:rFonts w:ascii="Trebuchet MS" w:hAnsi="Trebuchet MS"/>
                <w:sz w:val="24"/>
                <w:szCs w:val="24"/>
              </w:rPr>
              <w:t xml:space="preserve">The Chairman said that it had not all been business as usual and, after </w:t>
            </w:r>
            <w:r w:rsidR="008D757F">
              <w:rPr>
                <w:rFonts w:ascii="Trebuchet MS" w:hAnsi="Trebuchet MS"/>
                <w:sz w:val="24"/>
                <w:szCs w:val="24"/>
              </w:rPr>
              <w:t xml:space="preserve">a </w:t>
            </w:r>
            <w:r w:rsidR="004C4D09" w:rsidRPr="00B521A1">
              <w:rPr>
                <w:rFonts w:ascii="Trebuchet MS" w:hAnsi="Trebuchet MS"/>
                <w:sz w:val="24"/>
                <w:szCs w:val="24"/>
              </w:rPr>
              <w:t xml:space="preserve">thorough review, the </w:t>
            </w:r>
            <w:r w:rsidR="007E1583" w:rsidRPr="00B521A1">
              <w:rPr>
                <w:rFonts w:ascii="Trebuchet MS" w:hAnsi="Trebuchet MS"/>
                <w:sz w:val="24"/>
                <w:szCs w:val="24"/>
              </w:rPr>
              <w:t>extremely</w:t>
            </w:r>
            <w:r w:rsidR="00CB08DC" w:rsidRPr="00B521A1">
              <w:rPr>
                <w:rFonts w:ascii="Trebuchet MS" w:hAnsi="Trebuchet MS"/>
                <w:sz w:val="24"/>
                <w:szCs w:val="24"/>
              </w:rPr>
              <w:t xml:space="preserve"> </w:t>
            </w:r>
            <w:r w:rsidR="004C4D09" w:rsidRPr="00B521A1">
              <w:rPr>
                <w:rFonts w:ascii="Trebuchet MS" w:hAnsi="Trebuchet MS"/>
                <w:sz w:val="24"/>
                <w:szCs w:val="24"/>
              </w:rPr>
              <w:t xml:space="preserve">difficult decision </w:t>
            </w:r>
            <w:r w:rsidR="008D757F">
              <w:rPr>
                <w:rFonts w:ascii="Trebuchet MS" w:hAnsi="Trebuchet MS"/>
                <w:sz w:val="24"/>
                <w:szCs w:val="24"/>
              </w:rPr>
              <w:t>had been</w:t>
            </w:r>
            <w:r w:rsidR="004C4D09" w:rsidRPr="00B521A1">
              <w:rPr>
                <w:rFonts w:ascii="Trebuchet MS" w:hAnsi="Trebuchet MS"/>
                <w:sz w:val="24"/>
                <w:szCs w:val="24"/>
              </w:rPr>
              <w:t xml:space="preserve"> made to </w:t>
            </w:r>
            <w:r w:rsidR="00E86C7E" w:rsidRPr="00B521A1">
              <w:rPr>
                <w:rFonts w:ascii="Trebuchet MS" w:hAnsi="Trebuchet MS"/>
                <w:sz w:val="24"/>
                <w:szCs w:val="24"/>
              </w:rPr>
              <w:t>close the My Sighted Guide</w:t>
            </w:r>
            <w:r w:rsidR="0084720B" w:rsidRPr="00B521A1">
              <w:rPr>
                <w:rFonts w:ascii="Trebuchet MS" w:hAnsi="Trebuchet MS"/>
                <w:sz w:val="24"/>
                <w:szCs w:val="24"/>
              </w:rPr>
              <w:t xml:space="preserve"> (MSG)</w:t>
            </w:r>
            <w:r w:rsidR="00E86C7E" w:rsidRPr="00B521A1">
              <w:rPr>
                <w:rFonts w:ascii="Trebuchet MS" w:hAnsi="Trebuchet MS"/>
                <w:sz w:val="24"/>
                <w:szCs w:val="24"/>
              </w:rPr>
              <w:t xml:space="preserve"> service. </w:t>
            </w:r>
            <w:r w:rsidR="00012E7D" w:rsidRPr="00B521A1">
              <w:rPr>
                <w:rFonts w:ascii="Trebuchet MS" w:hAnsi="Trebuchet MS"/>
                <w:sz w:val="24"/>
                <w:szCs w:val="24"/>
              </w:rPr>
              <w:t>He said</w:t>
            </w:r>
            <w:r w:rsidR="008D757F">
              <w:rPr>
                <w:rFonts w:ascii="Trebuchet MS" w:hAnsi="Trebuchet MS"/>
                <w:sz w:val="24"/>
                <w:szCs w:val="24"/>
              </w:rPr>
              <w:t xml:space="preserve"> that</w:t>
            </w:r>
            <w:r w:rsidR="00012E7D" w:rsidRPr="00B521A1">
              <w:rPr>
                <w:rFonts w:ascii="Trebuchet MS" w:hAnsi="Trebuchet MS"/>
                <w:sz w:val="24"/>
                <w:szCs w:val="24"/>
              </w:rPr>
              <w:t xml:space="preserve"> the organisation was </w:t>
            </w:r>
            <w:r w:rsidR="00420321" w:rsidRPr="00B521A1">
              <w:rPr>
                <w:rFonts w:ascii="Trebuchet MS" w:hAnsi="Trebuchet MS"/>
                <w:sz w:val="24"/>
                <w:szCs w:val="24"/>
              </w:rPr>
              <w:t xml:space="preserve">acutely aware </w:t>
            </w:r>
            <w:r w:rsidR="004A386E" w:rsidRPr="00B521A1">
              <w:rPr>
                <w:rFonts w:ascii="Trebuchet MS" w:hAnsi="Trebuchet MS"/>
                <w:sz w:val="24"/>
                <w:szCs w:val="24"/>
              </w:rPr>
              <w:t>of</w:t>
            </w:r>
            <w:r w:rsidR="00CB4158" w:rsidRPr="00B521A1">
              <w:rPr>
                <w:rFonts w:ascii="Trebuchet MS" w:hAnsi="Trebuchet MS"/>
                <w:sz w:val="24"/>
                <w:szCs w:val="24"/>
              </w:rPr>
              <w:t xml:space="preserve"> the significance of the service</w:t>
            </w:r>
            <w:r w:rsidR="00712429" w:rsidRPr="00B521A1">
              <w:rPr>
                <w:rFonts w:ascii="Trebuchet MS" w:hAnsi="Trebuchet MS"/>
                <w:sz w:val="24"/>
                <w:szCs w:val="24"/>
              </w:rPr>
              <w:t xml:space="preserve"> and </w:t>
            </w:r>
            <w:r w:rsidR="007A0391" w:rsidRPr="00B521A1">
              <w:rPr>
                <w:rFonts w:ascii="Trebuchet MS" w:hAnsi="Trebuchet MS"/>
                <w:sz w:val="24"/>
                <w:szCs w:val="24"/>
              </w:rPr>
              <w:t>of the depth of feeling surrounding the decision</w:t>
            </w:r>
            <w:r w:rsidR="00571150" w:rsidRPr="00B521A1">
              <w:rPr>
                <w:rFonts w:ascii="Trebuchet MS" w:hAnsi="Trebuchet MS"/>
                <w:sz w:val="24"/>
                <w:szCs w:val="24"/>
              </w:rPr>
              <w:t xml:space="preserve">. However, </w:t>
            </w:r>
            <w:r w:rsidR="0035223C" w:rsidRPr="00B521A1">
              <w:rPr>
                <w:rFonts w:ascii="Trebuchet MS" w:hAnsi="Trebuchet MS"/>
                <w:sz w:val="24"/>
                <w:szCs w:val="24"/>
              </w:rPr>
              <w:t xml:space="preserve">there were </w:t>
            </w:r>
            <w:r w:rsidR="002576AE" w:rsidRPr="00B521A1">
              <w:rPr>
                <w:rFonts w:ascii="Trebuchet MS" w:hAnsi="Trebuchet MS"/>
                <w:sz w:val="24"/>
                <w:szCs w:val="24"/>
              </w:rPr>
              <w:t xml:space="preserve">some </w:t>
            </w:r>
            <w:r w:rsidR="00BD6B0C" w:rsidRPr="00B521A1">
              <w:rPr>
                <w:rFonts w:ascii="Trebuchet MS" w:hAnsi="Trebuchet MS"/>
                <w:sz w:val="24"/>
                <w:szCs w:val="24"/>
              </w:rPr>
              <w:t>increasingly complex</w:t>
            </w:r>
            <w:r w:rsidR="0035223C" w:rsidRPr="00B521A1">
              <w:rPr>
                <w:rFonts w:ascii="Trebuchet MS" w:hAnsi="Trebuchet MS"/>
                <w:sz w:val="24"/>
                <w:szCs w:val="24"/>
              </w:rPr>
              <w:t xml:space="preserve"> challenges</w:t>
            </w:r>
            <w:r w:rsidR="002576AE" w:rsidRPr="00B521A1">
              <w:rPr>
                <w:rFonts w:ascii="Trebuchet MS" w:hAnsi="Trebuchet MS"/>
                <w:sz w:val="24"/>
                <w:szCs w:val="24"/>
              </w:rPr>
              <w:t xml:space="preserve"> facing the service</w:t>
            </w:r>
            <w:r w:rsidR="00754200" w:rsidRPr="00B521A1">
              <w:rPr>
                <w:rFonts w:ascii="Trebuchet MS" w:hAnsi="Trebuchet MS"/>
                <w:sz w:val="24"/>
                <w:szCs w:val="24"/>
              </w:rPr>
              <w:t xml:space="preserve"> which could not be easily overcome; these </w:t>
            </w:r>
            <w:r w:rsidR="006279A8" w:rsidRPr="00B521A1">
              <w:rPr>
                <w:rFonts w:ascii="Trebuchet MS" w:hAnsi="Trebuchet MS"/>
                <w:sz w:val="24"/>
                <w:szCs w:val="24"/>
              </w:rPr>
              <w:t>included</w:t>
            </w:r>
            <w:r w:rsidR="00882B7D" w:rsidRPr="00B521A1">
              <w:rPr>
                <w:rFonts w:ascii="Trebuchet MS" w:hAnsi="Trebuchet MS"/>
                <w:sz w:val="24"/>
                <w:szCs w:val="24"/>
              </w:rPr>
              <w:t xml:space="preserve"> </w:t>
            </w:r>
            <w:r w:rsidR="00BD6B0C" w:rsidRPr="00B521A1">
              <w:rPr>
                <w:rFonts w:ascii="Trebuchet MS" w:hAnsi="Trebuchet MS"/>
                <w:sz w:val="24"/>
                <w:szCs w:val="24"/>
              </w:rPr>
              <w:t>volunteer and service user safety</w:t>
            </w:r>
            <w:r w:rsidR="006279A8" w:rsidRPr="00B521A1">
              <w:rPr>
                <w:rFonts w:ascii="Trebuchet MS" w:hAnsi="Trebuchet MS"/>
                <w:sz w:val="24"/>
                <w:szCs w:val="24"/>
              </w:rPr>
              <w:t xml:space="preserve"> and the inability of provide </w:t>
            </w:r>
            <w:r w:rsidR="00701203" w:rsidRPr="00B521A1">
              <w:rPr>
                <w:rFonts w:ascii="Trebuchet MS" w:hAnsi="Trebuchet MS"/>
                <w:sz w:val="24"/>
                <w:szCs w:val="24"/>
              </w:rPr>
              <w:t>a</w:t>
            </w:r>
            <w:r w:rsidR="00CA4A54">
              <w:rPr>
                <w:rFonts w:ascii="Trebuchet MS" w:hAnsi="Trebuchet MS"/>
                <w:sz w:val="24"/>
                <w:szCs w:val="24"/>
              </w:rPr>
              <w:t xml:space="preserve"> </w:t>
            </w:r>
            <w:r w:rsidR="00CA4A54">
              <w:rPr>
                <w:rFonts w:ascii="Trebuchet MS" w:hAnsi="Trebuchet MS"/>
                <w:sz w:val="24"/>
                <w:szCs w:val="24"/>
              </w:rPr>
              <w:lastRenderedPageBreak/>
              <w:t xml:space="preserve">sustainable </w:t>
            </w:r>
            <w:r w:rsidR="002C4125">
              <w:rPr>
                <w:rFonts w:ascii="Trebuchet MS" w:hAnsi="Trebuchet MS"/>
                <w:sz w:val="24"/>
                <w:szCs w:val="24"/>
              </w:rPr>
              <w:t xml:space="preserve">and </w:t>
            </w:r>
            <w:r w:rsidR="002C4125" w:rsidRPr="00B521A1">
              <w:rPr>
                <w:rFonts w:ascii="Trebuchet MS" w:hAnsi="Trebuchet MS"/>
                <w:sz w:val="24"/>
                <w:szCs w:val="24"/>
              </w:rPr>
              <w:t>consistent</w:t>
            </w:r>
            <w:r w:rsidR="00CA4A54">
              <w:rPr>
                <w:rFonts w:ascii="Trebuchet MS" w:hAnsi="Trebuchet MS"/>
                <w:sz w:val="24"/>
                <w:szCs w:val="24"/>
              </w:rPr>
              <w:t xml:space="preserve"> </w:t>
            </w:r>
            <w:r w:rsidR="00701203" w:rsidRPr="00B521A1">
              <w:rPr>
                <w:rFonts w:ascii="Trebuchet MS" w:hAnsi="Trebuchet MS"/>
                <w:sz w:val="24"/>
                <w:szCs w:val="24"/>
              </w:rPr>
              <w:t xml:space="preserve">service </w:t>
            </w:r>
            <w:r w:rsidR="009E74ED" w:rsidRPr="00B521A1">
              <w:rPr>
                <w:rFonts w:ascii="Trebuchet MS" w:hAnsi="Trebuchet MS"/>
                <w:sz w:val="24"/>
                <w:szCs w:val="24"/>
              </w:rPr>
              <w:t>resulting in many service users waiting more than 24 months.</w:t>
            </w:r>
            <w:r w:rsidR="002E20B8" w:rsidRPr="00B521A1">
              <w:rPr>
                <w:rFonts w:ascii="Trebuchet MS" w:hAnsi="Trebuchet MS"/>
                <w:sz w:val="24"/>
                <w:szCs w:val="24"/>
              </w:rPr>
              <w:t xml:space="preserve"> </w:t>
            </w:r>
            <w:r w:rsidR="00EC6323" w:rsidRPr="00B521A1">
              <w:rPr>
                <w:rFonts w:ascii="Trebuchet MS" w:hAnsi="Trebuchet MS"/>
                <w:sz w:val="24"/>
                <w:szCs w:val="24"/>
              </w:rPr>
              <w:t xml:space="preserve">The Chairman </w:t>
            </w:r>
            <w:r w:rsidR="00153187" w:rsidRPr="00B521A1">
              <w:rPr>
                <w:rFonts w:ascii="Trebuchet MS" w:hAnsi="Trebuchet MS"/>
                <w:sz w:val="24"/>
                <w:szCs w:val="24"/>
              </w:rPr>
              <w:t>went on to say that</w:t>
            </w:r>
            <w:r w:rsidR="00C6628F" w:rsidRPr="00B521A1">
              <w:rPr>
                <w:rFonts w:ascii="Trebuchet MS" w:hAnsi="Trebuchet MS"/>
                <w:sz w:val="24"/>
                <w:szCs w:val="24"/>
              </w:rPr>
              <w:t xml:space="preserve"> we would be </w:t>
            </w:r>
            <w:r w:rsidR="00E860C0" w:rsidRPr="00B521A1">
              <w:rPr>
                <w:rFonts w:ascii="Trebuchet MS" w:hAnsi="Trebuchet MS"/>
                <w:sz w:val="24"/>
                <w:szCs w:val="24"/>
              </w:rPr>
              <w:t>striving to reach more people</w:t>
            </w:r>
            <w:r w:rsidR="00D36FE4" w:rsidRPr="00B521A1">
              <w:rPr>
                <w:rFonts w:ascii="Trebuchet MS" w:hAnsi="Trebuchet MS"/>
                <w:sz w:val="24"/>
                <w:szCs w:val="24"/>
              </w:rPr>
              <w:t xml:space="preserve"> in the </w:t>
            </w:r>
            <w:r w:rsidR="00D36FE4" w:rsidRPr="00C42EB1">
              <w:rPr>
                <w:rFonts w:ascii="Trebuchet MS" w:hAnsi="Trebuchet MS"/>
                <w:sz w:val="24"/>
                <w:szCs w:val="24"/>
              </w:rPr>
              <w:t xml:space="preserve">community with </w:t>
            </w:r>
            <w:r w:rsidR="00B521A1" w:rsidRPr="00C42EB1">
              <w:rPr>
                <w:rFonts w:ascii="Trebuchet MS" w:hAnsi="Trebuchet MS"/>
                <w:sz w:val="24"/>
                <w:szCs w:val="24"/>
              </w:rPr>
              <w:t>sighted guiding training</w:t>
            </w:r>
            <w:r w:rsidR="008D757F">
              <w:rPr>
                <w:rFonts w:ascii="Trebuchet MS" w:hAnsi="Trebuchet MS"/>
                <w:sz w:val="24"/>
                <w:szCs w:val="24"/>
              </w:rPr>
              <w:t>,</w:t>
            </w:r>
            <w:r w:rsidR="00B521A1" w:rsidRPr="00C42EB1">
              <w:rPr>
                <w:rFonts w:ascii="Trebuchet MS" w:hAnsi="Trebuchet MS"/>
                <w:sz w:val="24"/>
                <w:szCs w:val="24"/>
              </w:rPr>
              <w:t xml:space="preserve"> although he recognised that this was not a substitute for MSG.</w:t>
            </w:r>
            <w:r w:rsidR="002C4125" w:rsidRPr="00C42EB1">
              <w:rPr>
                <w:rFonts w:ascii="Trebuchet MS" w:hAnsi="Trebuchet MS"/>
                <w:sz w:val="24"/>
                <w:szCs w:val="24"/>
              </w:rPr>
              <w:t xml:space="preserve"> Our focus would be on</w:t>
            </w:r>
            <w:r w:rsidR="00C42EB1" w:rsidRPr="00C42EB1">
              <w:rPr>
                <w:rFonts w:ascii="Trebuchet MS" w:hAnsi="Trebuchet MS"/>
                <w:sz w:val="24"/>
                <w:szCs w:val="24"/>
              </w:rPr>
              <w:t xml:space="preserve"> </w:t>
            </w:r>
            <w:r w:rsidR="002C5F18" w:rsidRPr="00C42EB1">
              <w:rPr>
                <w:rFonts w:ascii="Trebuchet MS" w:hAnsi="Trebuchet MS"/>
                <w:sz w:val="24"/>
                <w:szCs w:val="24"/>
              </w:rPr>
              <w:t xml:space="preserve">working with </w:t>
            </w:r>
            <w:r w:rsidR="002E4DCE" w:rsidRPr="00C42EB1">
              <w:rPr>
                <w:rFonts w:ascii="Trebuchet MS" w:hAnsi="Trebuchet MS"/>
                <w:sz w:val="24"/>
                <w:szCs w:val="24"/>
              </w:rPr>
              <w:t xml:space="preserve">local authorities and other charities </w:t>
            </w:r>
            <w:r w:rsidR="005B1442" w:rsidRPr="00C42EB1">
              <w:rPr>
                <w:rFonts w:ascii="Trebuchet MS" w:hAnsi="Trebuchet MS"/>
                <w:sz w:val="24"/>
                <w:szCs w:val="24"/>
              </w:rPr>
              <w:t>who provided relevant services</w:t>
            </w:r>
            <w:r w:rsidR="00F73FE6" w:rsidRPr="00C42EB1">
              <w:rPr>
                <w:rFonts w:ascii="Trebuchet MS" w:hAnsi="Trebuchet MS"/>
                <w:sz w:val="24"/>
                <w:szCs w:val="24"/>
              </w:rPr>
              <w:t xml:space="preserve"> to make sure service users </w:t>
            </w:r>
            <w:r w:rsidR="008B2FC4" w:rsidRPr="00C42EB1">
              <w:rPr>
                <w:rFonts w:ascii="Trebuchet MS" w:hAnsi="Trebuchet MS"/>
                <w:sz w:val="24"/>
                <w:szCs w:val="24"/>
              </w:rPr>
              <w:t xml:space="preserve">continued to receive the right support. </w:t>
            </w:r>
          </w:p>
          <w:p w14:paraId="147CB3D8" w14:textId="7F6F8AE8" w:rsidR="00C42EB1" w:rsidRPr="004039B5" w:rsidRDefault="00C42EB1" w:rsidP="00C42EB1">
            <w:pPr>
              <w:rPr>
                <w:rFonts w:ascii="Trebuchet MS" w:hAnsi="Trebuchet MS"/>
                <w:sz w:val="24"/>
                <w:szCs w:val="24"/>
              </w:rPr>
            </w:pPr>
          </w:p>
        </w:tc>
      </w:tr>
      <w:tr w:rsidR="00BD6B0C" w:rsidRPr="00FB14BE" w14:paraId="59E9E155" w14:textId="77777777" w:rsidTr="0089721A">
        <w:tc>
          <w:tcPr>
            <w:tcW w:w="1168" w:type="dxa"/>
            <w:shd w:val="clear" w:color="auto" w:fill="auto"/>
          </w:tcPr>
          <w:p w14:paraId="1A6E959A" w14:textId="7B3E88A8" w:rsidR="00BD6B0C" w:rsidRPr="00FB14BE" w:rsidRDefault="00E3292D" w:rsidP="00190BF9">
            <w:pPr>
              <w:rPr>
                <w:rFonts w:ascii="Trebuchet MS" w:hAnsi="Trebuchet MS" w:cs="Arial"/>
                <w:sz w:val="24"/>
                <w:szCs w:val="24"/>
              </w:rPr>
            </w:pPr>
            <w:r>
              <w:rPr>
                <w:rFonts w:ascii="Trebuchet MS" w:hAnsi="Trebuchet MS" w:cs="Arial"/>
                <w:sz w:val="24"/>
                <w:szCs w:val="24"/>
              </w:rPr>
              <w:lastRenderedPageBreak/>
              <w:t>h)</w:t>
            </w:r>
          </w:p>
        </w:tc>
        <w:tc>
          <w:tcPr>
            <w:tcW w:w="8472" w:type="dxa"/>
            <w:shd w:val="clear" w:color="auto" w:fill="auto"/>
          </w:tcPr>
          <w:p w14:paraId="660DA04D" w14:textId="2688ECBA" w:rsidR="00BD6B0C" w:rsidRPr="00235E4B" w:rsidRDefault="00242CBF" w:rsidP="009E74ED">
            <w:pPr>
              <w:rPr>
                <w:rFonts w:ascii="Trebuchet MS" w:hAnsi="Trebuchet MS"/>
                <w:sz w:val="24"/>
                <w:szCs w:val="24"/>
              </w:rPr>
            </w:pPr>
            <w:r w:rsidRPr="00235E4B">
              <w:rPr>
                <w:rFonts w:ascii="Trebuchet MS" w:hAnsi="Trebuchet MS"/>
                <w:sz w:val="24"/>
                <w:szCs w:val="24"/>
              </w:rPr>
              <w:t xml:space="preserve">The Chairman said </w:t>
            </w:r>
            <w:r w:rsidR="004D10D9" w:rsidRPr="00235E4B">
              <w:rPr>
                <w:rFonts w:ascii="Trebuchet MS" w:hAnsi="Trebuchet MS"/>
                <w:sz w:val="24"/>
                <w:szCs w:val="24"/>
              </w:rPr>
              <w:t xml:space="preserve">that </w:t>
            </w:r>
            <w:r w:rsidRPr="00235E4B">
              <w:rPr>
                <w:rFonts w:ascii="Trebuchet MS" w:hAnsi="Trebuchet MS"/>
                <w:sz w:val="24"/>
                <w:szCs w:val="24"/>
              </w:rPr>
              <w:t>there was much to be proud of in 2023</w:t>
            </w:r>
            <w:r w:rsidR="005D2D8D">
              <w:rPr>
                <w:rFonts w:ascii="Trebuchet MS" w:hAnsi="Trebuchet MS"/>
                <w:sz w:val="24"/>
                <w:szCs w:val="24"/>
              </w:rPr>
              <w:t>,</w:t>
            </w:r>
            <w:r w:rsidRPr="00235E4B">
              <w:rPr>
                <w:rFonts w:ascii="Trebuchet MS" w:hAnsi="Trebuchet MS"/>
                <w:sz w:val="24"/>
                <w:szCs w:val="24"/>
              </w:rPr>
              <w:t xml:space="preserve"> although he described it as a year of stabilisation which was inevitable given the </w:t>
            </w:r>
            <w:r w:rsidR="005C526D" w:rsidRPr="00235E4B">
              <w:rPr>
                <w:rFonts w:ascii="Trebuchet MS" w:hAnsi="Trebuchet MS"/>
                <w:sz w:val="24"/>
                <w:szCs w:val="24"/>
              </w:rPr>
              <w:t>economic situation and continuing cost of living crisis.</w:t>
            </w:r>
            <w:r w:rsidR="00123914" w:rsidRPr="00235E4B">
              <w:rPr>
                <w:rFonts w:ascii="Trebuchet MS" w:hAnsi="Trebuchet MS"/>
                <w:sz w:val="24"/>
                <w:szCs w:val="24"/>
              </w:rPr>
              <w:t xml:space="preserve"> He </w:t>
            </w:r>
            <w:r w:rsidR="0089785F" w:rsidRPr="00235E4B">
              <w:rPr>
                <w:rFonts w:ascii="Trebuchet MS" w:hAnsi="Trebuchet MS"/>
                <w:sz w:val="24"/>
                <w:szCs w:val="24"/>
              </w:rPr>
              <w:t xml:space="preserve">was hopeful that the </w:t>
            </w:r>
            <w:r w:rsidR="004D10D9" w:rsidRPr="00235E4B">
              <w:rPr>
                <w:rFonts w:ascii="Trebuchet MS" w:hAnsi="Trebuchet MS"/>
                <w:sz w:val="24"/>
                <w:szCs w:val="24"/>
              </w:rPr>
              <w:t>changes</w:t>
            </w:r>
            <w:r w:rsidR="0089785F" w:rsidRPr="00235E4B">
              <w:rPr>
                <w:rFonts w:ascii="Trebuchet MS" w:hAnsi="Trebuchet MS"/>
                <w:sz w:val="24"/>
                <w:szCs w:val="24"/>
              </w:rPr>
              <w:t xml:space="preserve"> and improvements </w:t>
            </w:r>
            <w:r w:rsidR="007A401C" w:rsidRPr="00235E4B">
              <w:rPr>
                <w:rFonts w:ascii="Trebuchet MS" w:hAnsi="Trebuchet MS"/>
                <w:sz w:val="24"/>
                <w:szCs w:val="24"/>
              </w:rPr>
              <w:t xml:space="preserve">being made through the </w:t>
            </w:r>
            <w:r w:rsidR="004D10D9" w:rsidRPr="00235E4B">
              <w:rPr>
                <w:rFonts w:ascii="Trebuchet MS" w:hAnsi="Trebuchet MS"/>
                <w:sz w:val="24"/>
                <w:szCs w:val="24"/>
              </w:rPr>
              <w:t>T</w:t>
            </w:r>
            <w:r w:rsidR="007A401C" w:rsidRPr="00235E4B">
              <w:rPr>
                <w:rFonts w:ascii="Trebuchet MS" w:hAnsi="Trebuchet MS"/>
                <w:sz w:val="24"/>
                <w:szCs w:val="24"/>
              </w:rPr>
              <w:t xml:space="preserve">ransformation </w:t>
            </w:r>
            <w:r w:rsidR="004D10D9" w:rsidRPr="00235E4B">
              <w:rPr>
                <w:rFonts w:ascii="Trebuchet MS" w:hAnsi="Trebuchet MS"/>
                <w:sz w:val="24"/>
                <w:szCs w:val="24"/>
              </w:rPr>
              <w:t>P</w:t>
            </w:r>
            <w:r w:rsidR="00020B6A" w:rsidRPr="00235E4B">
              <w:rPr>
                <w:rFonts w:ascii="Trebuchet MS" w:hAnsi="Trebuchet MS"/>
                <w:sz w:val="24"/>
                <w:szCs w:val="24"/>
              </w:rPr>
              <w:t xml:space="preserve">rogramme would make Guide Dogs </w:t>
            </w:r>
            <w:r w:rsidR="0055184C" w:rsidRPr="00235E4B">
              <w:rPr>
                <w:rFonts w:ascii="Trebuchet MS" w:hAnsi="Trebuchet MS"/>
                <w:sz w:val="24"/>
                <w:szCs w:val="24"/>
              </w:rPr>
              <w:t>stronger, more sustainable and better placed to deliver against our purpose for decades to come.</w:t>
            </w:r>
            <w:r w:rsidR="0089785F" w:rsidRPr="00235E4B">
              <w:rPr>
                <w:rFonts w:ascii="Trebuchet MS" w:hAnsi="Trebuchet MS"/>
                <w:sz w:val="24"/>
                <w:szCs w:val="24"/>
              </w:rPr>
              <w:t xml:space="preserve"> </w:t>
            </w:r>
          </w:p>
          <w:p w14:paraId="1F6DFF5A" w14:textId="430FF6CC" w:rsidR="005C526D" w:rsidRPr="00235E4B" w:rsidRDefault="005C526D" w:rsidP="009E74ED">
            <w:pPr>
              <w:rPr>
                <w:rFonts w:ascii="Trebuchet MS" w:hAnsi="Trebuchet MS"/>
                <w:sz w:val="24"/>
                <w:szCs w:val="24"/>
              </w:rPr>
            </w:pPr>
          </w:p>
        </w:tc>
      </w:tr>
      <w:tr w:rsidR="00BD6B0C" w:rsidRPr="00FB14BE" w14:paraId="55DCFDD6" w14:textId="77777777" w:rsidTr="0089721A">
        <w:tc>
          <w:tcPr>
            <w:tcW w:w="1168" w:type="dxa"/>
            <w:shd w:val="clear" w:color="auto" w:fill="auto"/>
          </w:tcPr>
          <w:p w14:paraId="5153F1EE" w14:textId="0A989FBC" w:rsidR="00BD6B0C" w:rsidRPr="00FB14BE" w:rsidRDefault="00E3292D" w:rsidP="00190BF9">
            <w:pPr>
              <w:rPr>
                <w:rFonts w:ascii="Trebuchet MS" w:hAnsi="Trebuchet MS" w:cs="Arial"/>
                <w:sz w:val="24"/>
                <w:szCs w:val="24"/>
              </w:rPr>
            </w:pPr>
            <w:r>
              <w:rPr>
                <w:rFonts w:ascii="Trebuchet MS" w:hAnsi="Trebuchet MS" w:cs="Arial"/>
                <w:sz w:val="24"/>
                <w:szCs w:val="24"/>
              </w:rPr>
              <w:t>i)</w:t>
            </w:r>
          </w:p>
        </w:tc>
        <w:tc>
          <w:tcPr>
            <w:tcW w:w="8472" w:type="dxa"/>
            <w:shd w:val="clear" w:color="auto" w:fill="auto"/>
          </w:tcPr>
          <w:p w14:paraId="24F2A2AA" w14:textId="1A0396D0" w:rsidR="00D4318A" w:rsidRPr="000A4395" w:rsidRDefault="00186C5A" w:rsidP="00D91D2D">
            <w:pPr>
              <w:rPr>
                <w:rFonts w:ascii="Trebuchet MS" w:hAnsi="Trebuchet MS"/>
                <w:sz w:val="24"/>
                <w:szCs w:val="24"/>
              </w:rPr>
            </w:pPr>
            <w:r w:rsidRPr="000A4395">
              <w:rPr>
                <w:rFonts w:ascii="Trebuchet MS" w:hAnsi="Trebuchet MS"/>
                <w:sz w:val="24"/>
                <w:szCs w:val="24"/>
              </w:rPr>
              <w:t>The Chairman</w:t>
            </w:r>
            <w:r w:rsidR="00F01364" w:rsidRPr="000A4395">
              <w:rPr>
                <w:rFonts w:ascii="Trebuchet MS" w:hAnsi="Trebuchet MS"/>
                <w:sz w:val="24"/>
                <w:szCs w:val="24"/>
              </w:rPr>
              <w:t xml:space="preserve"> </w:t>
            </w:r>
            <w:r w:rsidR="00235E4B" w:rsidRPr="000A4395">
              <w:rPr>
                <w:rFonts w:ascii="Trebuchet MS" w:hAnsi="Trebuchet MS"/>
                <w:sz w:val="24"/>
                <w:szCs w:val="24"/>
              </w:rPr>
              <w:t>mentioned</w:t>
            </w:r>
            <w:r w:rsidR="00F01364" w:rsidRPr="000A4395">
              <w:rPr>
                <w:rFonts w:ascii="Trebuchet MS" w:hAnsi="Trebuchet MS"/>
                <w:sz w:val="24"/>
                <w:szCs w:val="24"/>
              </w:rPr>
              <w:t xml:space="preserve"> that </w:t>
            </w:r>
            <w:r w:rsidR="0087314C" w:rsidRPr="000A4395">
              <w:rPr>
                <w:rFonts w:ascii="Trebuchet MS" w:hAnsi="Trebuchet MS"/>
                <w:sz w:val="24"/>
                <w:szCs w:val="24"/>
              </w:rPr>
              <w:t>it would be Guide Dogs’ 90th AGM next year</w:t>
            </w:r>
            <w:r w:rsidR="008B3D40" w:rsidRPr="000A4395">
              <w:rPr>
                <w:rFonts w:ascii="Trebuchet MS" w:hAnsi="Trebuchet MS"/>
                <w:sz w:val="24"/>
                <w:szCs w:val="24"/>
              </w:rPr>
              <w:t xml:space="preserve"> and i</w:t>
            </w:r>
            <w:r w:rsidR="00402850" w:rsidRPr="000A4395">
              <w:rPr>
                <w:rFonts w:ascii="Trebuchet MS" w:hAnsi="Trebuchet MS"/>
                <w:sz w:val="24"/>
                <w:szCs w:val="24"/>
              </w:rPr>
              <w:t xml:space="preserve">t would also be </w:t>
            </w:r>
            <w:r w:rsidR="00C43A10" w:rsidRPr="000A4395">
              <w:rPr>
                <w:rFonts w:ascii="Trebuchet MS" w:hAnsi="Trebuchet MS"/>
                <w:sz w:val="24"/>
                <w:szCs w:val="24"/>
              </w:rPr>
              <w:t xml:space="preserve">the first </w:t>
            </w:r>
            <w:r w:rsidR="00912408" w:rsidRPr="000A4395">
              <w:rPr>
                <w:rFonts w:ascii="Trebuchet MS" w:hAnsi="Trebuchet MS"/>
                <w:sz w:val="24"/>
                <w:szCs w:val="24"/>
              </w:rPr>
              <w:t xml:space="preserve">AGM for the new Chairman, </w:t>
            </w:r>
            <w:r w:rsidR="00C43A10" w:rsidRPr="000A4395">
              <w:rPr>
                <w:rFonts w:ascii="Trebuchet MS" w:hAnsi="Trebuchet MS"/>
                <w:sz w:val="24"/>
                <w:szCs w:val="24"/>
              </w:rPr>
              <w:t>Isabel Hudson</w:t>
            </w:r>
            <w:r w:rsidR="00912408" w:rsidRPr="000A4395">
              <w:rPr>
                <w:rFonts w:ascii="Trebuchet MS" w:hAnsi="Trebuchet MS"/>
                <w:sz w:val="24"/>
                <w:szCs w:val="24"/>
              </w:rPr>
              <w:t xml:space="preserve">. </w:t>
            </w:r>
            <w:r w:rsidR="008B3D40" w:rsidRPr="000A4395">
              <w:rPr>
                <w:rFonts w:ascii="Trebuchet MS" w:hAnsi="Trebuchet MS"/>
                <w:sz w:val="24"/>
                <w:szCs w:val="24"/>
              </w:rPr>
              <w:t xml:space="preserve">He </w:t>
            </w:r>
            <w:r w:rsidR="005F2681" w:rsidRPr="000A4395">
              <w:rPr>
                <w:rFonts w:ascii="Trebuchet MS" w:hAnsi="Trebuchet MS"/>
                <w:sz w:val="24"/>
                <w:szCs w:val="24"/>
              </w:rPr>
              <w:t xml:space="preserve">said it had been a privilege and honour </w:t>
            </w:r>
            <w:r w:rsidR="004F10F2" w:rsidRPr="000A4395">
              <w:rPr>
                <w:rFonts w:ascii="Trebuchet MS" w:hAnsi="Trebuchet MS"/>
                <w:sz w:val="24"/>
                <w:szCs w:val="24"/>
              </w:rPr>
              <w:t>to be part of Guide Dogs for the past 9 years and he</w:t>
            </w:r>
            <w:r w:rsidR="00912408" w:rsidRPr="000A4395">
              <w:rPr>
                <w:rFonts w:ascii="Trebuchet MS" w:hAnsi="Trebuchet MS"/>
                <w:sz w:val="24"/>
                <w:szCs w:val="24"/>
              </w:rPr>
              <w:t xml:space="preserve"> </w:t>
            </w:r>
            <w:r w:rsidR="008B3D40" w:rsidRPr="000A4395">
              <w:rPr>
                <w:rFonts w:ascii="Trebuchet MS" w:hAnsi="Trebuchet MS"/>
                <w:sz w:val="24"/>
                <w:szCs w:val="24"/>
              </w:rPr>
              <w:t>was</w:t>
            </w:r>
            <w:r w:rsidRPr="000A4395">
              <w:rPr>
                <w:rFonts w:ascii="Trebuchet MS" w:hAnsi="Trebuchet MS"/>
                <w:sz w:val="24"/>
                <w:szCs w:val="24"/>
              </w:rPr>
              <w:t xml:space="preserve"> extremely </w:t>
            </w:r>
            <w:r w:rsidR="00F41751" w:rsidRPr="000A4395">
              <w:rPr>
                <w:rFonts w:ascii="Trebuchet MS" w:hAnsi="Trebuchet MS"/>
                <w:sz w:val="24"/>
                <w:szCs w:val="24"/>
              </w:rPr>
              <w:t xml:space="preserve">proud of </w:t>
            </w:r>
            <w:r w:rsidR="004666B0" w:rsidRPr="000A4395">
              <w:rPr>
                <w:rFonts w:ascii="Trebuchet MS" w:hAnsi="Trebuchet MS"/>
                <w:sz w:val="24"/>
                <w:szCs w:val="24"/>
              </w:rPr>
              <w:t xml:space="preserve">all that had been achieved during </w:t>
            </w:r>
            <w:r w:rsidR="00F22612" w:rsidRPr="000A4395">
              <w:rPr>
                <w:rFonts w:ascii="Trebuchet MS" w:hAnsi="Trebuchet MS"/>
                <w:sz w:val="24"/>
                <w:szCs w:val="24"/>
              </w:rPr>
              <w:t>this time</w:t>
            </w:r>
            <w:r w:rsidR="00786264" w:rsidRPr="000A4395">
              <w:rPr>
                <w:rFonts w:ascii="Trebuchet MS" w:hAnsi="Trebuchet MS"/>
                <w:sz w:val="24"/>
                <w:szCs w:val="24"/>
              </w:rPr>
              <w:t>,</w:t>
            </w:r>
            <w:r w:rsidRPr="000A4395">
              <w:rPr>
                <w:rFonts w:ascii="Trebuchet MS" w:hAnsi="Trebuchet MS"/>
                <w:sz w:val="24"/>
                <w:szCs w:val="24"/>
              </w:rPr>
              <w:t xml:space="preserve"> highlight</w:t>
            </w:r>
            <w:r w:rsidR="00786264" w:rsidRPr="000A4395">
              <w:rPr>
                <w:rFonts w:ascii="Trebuchet MS" w:hAnsi="Trebuchet MS"/>
                <w:sz w:val="24"/>
                <w:szCs w:val="24"/>
              </w:rPr>
              <w:t>ing</w:t>
            </w:r>
            <w:r w:rsidRPr="000A4395">
              <w:rPr>
                <w:rFonts w:ascii="Trebuchet MS" w:hAnsi="Trebuchet MS"/>
                <w:sz w:val="24"/>
                <w:szCs w:val="24"/>
              </w:rPr>
              <w:t xml:space="preserve"> </w:t>
            </w:r>
            <w:r w:rsidR="000939B6" w:rsidRPr="000A4395">
              <w:rPr>
                <w:rFonts w:ascii="Trebuchet MS" w:hAnsi="Trebuchet MS"/>
                <w:sz w:val="24"/>
                <w:szCs w:val="24"/>
              </w:rPr>
              <w:t>a few</w:t>
            </w:r>
            <w:r w:rsidR="00C9711F" w:rsidRPr="000A4395">
              <w:rPr>
                <w:rFonts w:ascii="Trebuchet MS" w:hAnsi="Trebuchet MS"/>
                <w:sz w:val="24"/>
                <w:szCs w:val="24"/>
              </w:rPr>
              <w:t xml:space="preserve"> key achievements</w:t>
            </w:r>
            <w:r w:rsidR="00A1374F" w:rsidRPr="000A4395">
              <w:rPr>
                <w:rFonts w:ascii="Trebuchet MS" w:hAnsi="Trebuchet MS"/>
                <w:sz w:val="24"/>
                <w:szCs w:val="24"/>
              </w:rPr>
              <w:t xml:space="preserve"> </w:t>
            </w:r>
            <w:r w:rsidR="00C9711F" w:rsidRPr="000A4395">
              <w:rPr>
                <w:rFonts w:ascii="Trebuchet MS" w:hAnsi="Trebuchet MS"/>
                <w:sz w:val="24"/>
                <w:szCs w:val="24"/>
              </w:rPr>
              <w:t xml:space="preserve">including the merger with </w:t>
            </w:r>
            <w:r w:rsidR="005D2D8D">
              <w:rPr>
                <w:rFonts w:ascii="Trebuchet MS" w:hAnsi="Trebuchet MS"/>
                <w:sz w:val="24"/>
                <w:szCs w:val="24"/>
              </w:rPr>
              <w:t>The National Blind Children’s Society – now Blind Children UK -</w:t>
            </w:r>
            <w:r w:rsidR="00C9711F" w:rsidRPr="000A4395">
              <w:rPr>
                <w:rFonts w:ascii="Trebuchet MS" w:hAnsi="Trebuchet MS"/>
                <w:sz w:val="24"/>
                <w:szCs w:val="24"/>
              </w:rPr>
              <w:t xml:space="preserve"> in 201</w:t>
            </w:r>
            <w:r w:rsidR="005D2D8D">
              <w:rPr>
                <w:rFonts w:ascii="Trebuchet MS" w:hAnsi="Trebuchet MS"/>
                <w:sz w:val="24"/>
                <w:szCs w:val="24"/>
              </w:rPr>
              <w:t>3</w:t>
            </w:r>
            <w:r w:rsidR="00F337D0" w:rsidRPr="000A4395">
              <w:rPr>
                <w:rFonts w:ascii="Trebuchet MS" w:hAnsi="Trebuchet MS"/>
                <w:sz w:val="24"/>
                <w:szCs w:val="24"/>
              </w:rPr>
              <w:t xml:space="preserve"> which enabled us to reach thousands of </w:t>
            </w:r>
            <w:r w:rsidR="00F61282" w:rsidRPr="000A4395">
              <w:rPr>
                <w:rFonts w:ascii="Trebuchet MS" w:hAnsi="Trebuchet MS"/>
                <w:sz w:val="24"/>
                <w:szCs w:val="24"/>
              </w:rPr>
              <w:t xml:space="preserve">children and their families with advice, books and technology. </w:t>
            </w:r>
            <w:r w:rsidR="00664916" w:rsidRPr="000A4395">
              <w:rPr>
                <w:rFonts w:ascii="Trebuchet MS" w:hAnsi="Trebuchet MS"/>
                <w:sz w:val="24"/>
                <w:szCs w:val="24"/>
              </w:rPr>
              <w:t xml:space="preserve">We celebrated our </w:t>
            </w:r>
            <w:r w:rsidR="00346A31" w:rsidRPr="000A4395">
              <w:rPr>
                <w:rFonts w:ascii="Trebuchet MS" w:hAnsi="Trebuchet MS"/>
                <w:sz w:val="24"/>
                <w:szCs w:val="24"/>
              </w:rPr>
              <w:t>300</w:t>
            </w:r>
            <w:r w:rsidR="00664916" w:rsidRPr="000A4395">
              <w:rPr>
                <w:rFonts w:ascii="Trebuchet MS" w:hAnsi="Trebuchet MS"/>
                <w:sz w:val="24"/>
                <w:szCs w:val="24"/>
              </w:rPr>
              <w:t>th</w:t>
            </w:r>
            <w:r w:rsidR="00346A31" w:rsidRPr="000A4395">
              <w:rPr>
                <w:rFonts w:ascii="Trebuchet MS" w:hAnsi="Trebuchet MS"/>
                <w:sz w:val="24"/>
                <w:szCs w:val="24"/>
              </w:rPr>
              <w:t xml:space="preserve"> Buddy Dog</w:t>
            </w:r>
            <w:r w:rsidR="00664916" w:rsidRPr="000A4395">
              <w:rPr>
                <w:rFonts w:ascii="Trebuchet MS" w:hAnsi="Trebuchet MS"/>
                <w:sz w:val="24"/>
                <w:szCs w:val="24"/>
              </w:rPr>
              <w:t xml:space="preserve"> partnership in 2023</w:t>
            </w:r>
            <w:r w:rsidR="00A1374F" w:rsidRPr="000A4395">
              <w:rPr>
                <w:rFonts w:ascii="Trebuchet MS" w:hAnsi="Trebuchet MS"/>
                <w:sz w:val="24"/>
                <w:szCs w:val="24"/>
              </w:rPr>
              <w:t xml:space="preserve"> and o</w:t>
            </w:r>
            <w:r w:rsidR="00AC2AB5" w:rsidRPr="000A4395">
              <w:rPr>
                <w:rFonts w:ascii="Trebuchet MS" w:hAnsi="Trebuchet MS"/>
                <w:sz w:val="24"/>
                <w:szCs w:val="24"/>
              </w:rPr>
              <w:t>ur income grew by</w:t>
            </w:r>
            <w:r w:rsidR="00346A31" w:rsidRPr="000A4395">
              <w:rPr>
                <w:rFonts w:ascii="Trebuchet MS" w:hAnsi="Trebuchet MS"/>
                <w:sz w:val="24"/>
                <w:szCs w:val="24"/>
              </w:rPr>
              <w:t xml:space="preserve"> £4</w:t>
            </w:r>
            <w:r w:rsidR="00DB07B1" w:rsidRPr="000A4395">
              <w:rPr>
                <w:rFonts w:ascii="Trebuchet MS" w:hAnsi="Trebuchet MS"/>
                <w:sz w:val="24"/>
                <w:szCs w:val="24"/>
              </w:rPr>
              <w:t>1</w:t>
            </w:r>
            <w:r w:rsidR="00346A31" w:rsidRPr="000A4395">
              <w:rPr>
                <w:rFonts w:ascii="Trebuchet MS" w:hAnsi="Trebuchet MS"/>
                <w:sz w:val="24"/>
                <w:szCs w:val="24"/>
              </w:rPr>
              <w:t xml:space="preserve">M </w:t>
            </w:r>
            <w:r w:rsidR="00DB07B1" w:rsidRPr="000A4395">
              <w:rPr>
                <w:rFonts w:ascii="Trebuchet MS" w:hAnsi="Trebuchet MS"/>
                <w:sz w:val="24"/>
                <w:szCs w:val="24"/>
              </w:rPr>
              <w:t>(from £103.7M to £</w:t>
            </w:r>
            <w:r w:rsidR="00DA5CF0" w:rsidRPr="000A4395">
              <w:rPr>
                <w:rFonts w:ascii="Trebuchet MS" w:hAnsi="Trebuchet MS"/>
                <w:sz w:val="24"/>
                <w:szCs w:val="24"/>
              </w:rPr>
              <w:t xml:space="preserve">144.7M) so that we were now recognised as a </w:t>
            </w:r>
            <w:r w:rsidR="00D4318A" w:rsidRPr="000A4395">
              <w:rPr>
                <w:rFonts w:ascii="Trebuchet MS" w:hAnsi="Trebuchet MS"/>
                <w:sz w:val="24"/>
                <w:szCs w:val="24"/>
              </w:rPr>
              <w:t>top 10 UK charity.</w:t>
            </w:r>
            <w:r w:rsidR="0065728E" w:rsidRPr="000A4395">
              <w:rPr>
                <w:rFonts w:ascii="Trebuchet MS" w:hAnsi="Trebuchet MS"/>
                <w:sz w:val="24"/>
                <w:szCs w:val="24"/>
              </w:rPr>
              <w:t xml:space="preserve"> The Chairman acknowledged the huge impact of Covid upon </w:t>
            </w:r>
            <w:r w:rsidR="00D91D2D" w:rsidRPr="000A4395">
              <w:rPr>
                <w:rFonts w:ascii="Trebuchet MS" w:hAnsi="Trebuchet MS"/>
                <w:sz w:val="24"/>
                <w:szCs w:val="24"/>
              </w:rPr>
              <w:t>the training of dogs</w:t>
            </w:r>
            <w:r w:rsidR="00F851E1" w:rsidRPr="000A4395">
              <w:rPr>
                <w:rFonts w:ascii="Trebuchet MS" w:hAnsi="Trebuchet MS"/>
                <w:sz w:val="24"/>
                <w:szCs w:val="24"/>
              </w:rPr>
              <w:t xml:space="preserve"> but said that numbers of fully trained dogs were returning to pre Covid levels and</w:t>
            </w:r>
            <w:r w:rsidR="000A4395" w:rsidRPr="000A4395">
              <w:rPr>
                <w:rFonts w:ascii="Trebuchet MS" w:hAnsi="Trebuchet MS"/>
                <w:sz w:val="24"/>
                <w:szCs w:val="24"/>
              </w:rPr>
              <w:t>,</w:t>
            </w:r>
            <w:r w:rsidR="005131EA" w:rsidRPr="000A4395">
              <w:rPr>
                <w:rFonts w:ascii="Trebuchet MS" w:hAnsi="Trebuchet MS"/>
                <w:sz w:val="24"/>
                <w:szCs w:val="24"/>
              </w:rPr>
              <w:t xml:space="preserve"> with investment in the Academy and other improvements during the last couple of years, this number was </w:t>
            </w:r>
            <w:r w:rsidR="00C532C0" w:rsidRPr="000A4395">
              <w:rPr>
                <w:rFonts w:ascii="Trebuchet MS" w:hAnsi="Trebuchet MS"/>
                <w:sz w:val="24"/>
                <w:szCs w:val="24"/>
              </w:rPr>
              <w:t>well placed to rise and waiting times to reduce.</w:t>
            </w:r>
          </w:p>
          <w:p w14:paraId="1C752A1B" w14:textId="2D609EF4" w:rsidR="00F22612" w:rsidRPr="009C7BDF" w:rsidRDefault="00F22612" w:rsidP="00D91D2D">
            <w:pPr>
              <w:rPr>
                <w:rFonts w:ascii="Trebuchet MS" w:hAnsi="Trebuchet MS"/>
                <w:sz w:val="24"/>
                <w:szCs w:val="24"/>
                <w:highlight w:val="yellow"/>
              </w:rPr>
            </w:pPr>
          </w:p>
        </w:tc>
      </w:tr>
      <w:tr w:rsidR="00BD6B0C" w:rsidRPr="00FB14BE" w14:paraId="0E2B7BA3" w14:textId="77777777" w:rsidTr="0089721A">
        <w:tc>
          <w:tcPr>
            <w:tcW w:w="1168" w:type="dxa"/>
            <w:shd w:val="clear" w:color="auto" w:fill="auto"/>
          </w:tcPr>
          <w:p w14:paraId="0FF3E0B4" w14:textId="2B832A06" w:rsidR="00BD6B0C" w:rsidRPr="00FB14BE" w:rsidRDefault="00E3292D" w:rsidP="00190BF9">
            <w:pPr>
              <w:rPr>
                <w:rFonts w:ascii="Trebuchet MS" w:hAnsi="Trebuchet MS" w:cs="Arial"/>
                <w:sz w:val="24"/>
                <w:szCs w:val="24"/>
              </w:rPr>
            </w:pPr>
            <w:r>
              <w:rPr>
                <w:rFonts w:ascii="Trebuchet MS" w:hAnsi="Trebuchet MS" w:cs="Arial"/>
                <w:sz w:val="24"/>
                <w:szCs w:val="24"/>
              </w:rPr>
              <w:t>j)</w:t>
            </w:r>
          </w:p>
        </w:tc>
        <w:tc>
          <w:tcPr>
            <w:tcW w:w="8472" w:type="dxa"/>
            <w:shd w:val="clear" w:color="auto" w:fill="auto"/>
          </w:tcPr>
          <w:p w14:paraId="1C8F92A8" w14:textId="2943962D" w:rsidR="00BD6B0C" w:rsidRPr="00C2245D" w:rsidRDefault="003F736A" w:rsidP="009E74ED">
            <w:pPr>
              <w:rPr>
                <w:rFonts w:ascii="Trebuchet MS" w:hAnsi="Trebuchet MS"/>
                <w:sz w:val="24"/>
                <w:szCs w:val="24"/>
              </w:rPr>
            </w:pPr>
            <w:r w:rsidRPr="00C2245D">
              <w:rPr>
                <w:rFonts w:ascii="Trebuchet MS" w:hAnsi="Trebuchet MS"/>
                <w:sz w:val="24"/>
                <w:szCs w:val="24"/>
              </w:rPr>
              <w:t xml:space="preserve">The Chairman expressed sadness at leaving Guide Dogs but was delighted </w:t>
            </w:r>
            <w:r w:rsidR="003C6AA4" w:rsidRPr="00C2245D">
              <w:rPr>
                <w:rFonts w:ascii="Trebuchet MS" w:hAnsi="Trebuchet MS"/>
                <w:sz w:val="24"/>
                <w:szCs w:val="24"/>
              </w:rPr>
              <w:t xml:space="preserve">at the appointment of Isabel Hudson. </w:t>
            </w:r>
            <w:r w:rsidR="00606C18" w:rsidRPr="00C2245D">
              <w:rPr>
                <w:rFonts w:ascii="Trebuchet MS" w:hAnsi="Trebuchet MS"/>
                <w:sz w:val="24"/>
                <w:szCs w:val="24"/>
              </w:rPr>
              <w:t xml:space="preserve">He </w:t>
            </w:r>
            <w:r w:rsidR="00A371D5" w:rsidRPr="00C2245D">
              <w:rPr>
                <w:rFonts w:ascii="Trebuchet MS" w:hAnsi="Trebuchet MS"/>
                <w:sz w:val="24"/>
                <w:szCs w:val="24"/>
              </w:rPr>
              <w:t>explained</w:t>
            </w:r>
            <w:r w:rsidR="00606C18" w:rsidRPr="00C2245D">
              <w:rPr>
                <w:rFonts w:ascii="Trebuchet MS" w:hAnsi="Trebuchet MS"/>
                <w:sz w:val="24"/>
                <w:szCs w:val="24"/>
              </w:rPr>
              <w:t xml:space="preserve"> that Isabel had</w:t>
            </w:r>
            <w:r w:rsidR="00AC5A0F" w:rsidRPr="00C2245D">
              <w:rPr>
                <w:rFonts w:ascii="Trebuchet MS" w:hAnsi="Trebuchet MS"/>
                <w:sz w:val="24"/>
                <w:szCs w:val="24"/>
              </w:rPr>
              <w:t xml:space="preserve"> spent </w:t>
            </w:r>
            <w:r w:rsidR="00C2245D" w:rsidRPr="00C2245D">
              <w:rPr>
                <w:rFonts w:ascii="Trebuchet MS" w:hAnsi="Trebuchet MS"/>
                <w:sz w:val="24"/>
                <w:szCs w:val="24"/>
              </w:rPr>
              <w:t>much of her career in financial services, had</w:t>
            </w:r>
            <w:r w:rsidR="00606C18" w:rsidRPr="00C2245D">
              <w:rPr>
                <w:rFonts w:ascii="Trebuchet MS" w:hAnsi="Trebuchet MS"/>
                <w:sz w:val="24"/>
                <w:szCs w:val="24"/>
              </w:rPr>
              <w:t xml:space="preserve"> </w:t>
            </w:r>
            <w:r w:rsidR="0078429E" w:rsidRPr="00C2245D">
              <w:rPr>
                <w:rFonts w:ascii="Trebuchet MS" w:hAnsi="Trebuchet MS"/>
                <w:sz w:val="24"/>
                <w:szCs w:val="24"/>
              </w:rPr>
              <w:t xml:space="preserve">a wealth of experience </w:t>
            </w:r>
            <w:r w:rsidR="00245F51" w:rsidRPr="00C2245D">
              <w:rPr>
                <w:rFonts w:ascii="Trebuchet MS" w:hAnsi="Trebuchet MS"/>
                <w:sz w:val="24"/>
                <w:szCs w:val="24"/>
              </w:rPr>
              <w:t xml:space="preserve">and intimate knowledge how to </w:t>
            </w:r>
            <w:r w:rsidR="002D1A14" w:rsidRPr="00C2245D">
              <w:rPr>
                <w:rFonts w:ascii="Trebuchet MS" w:hAnsi="Trebuchet MS"/>
                <w:sz w:val="24"/>
                <w:szCs w:val="24"/>
              </w:rPr>
              <w:t xml:space="preserve">develop and nurture a successful business as well as an appreciation and understanding of how to </w:t>
            </w:r>
            <w:r w:rsidR="00EA3745" w:rsidRPr="00C2245D">
              <w:rPr>
                <w:rFonts w:ascii="Trebuchet MS" w:hAnsi="Trebuchet MS"/>
                <w:sz w:val="24"/>
                <w:szCs w:val="24"/>
              </w:rPr>
              <w:t xml:space="preserve">manage and mitigate risk. </w:t>
            </w:r>
            <w:r w:rsidR="008D4C1B" w:rsidRPr="00C2245D">
              <w:rPr>
                <w:rFonts w:ascii="Trebuchet MS" w:hAnsi="Trebuchet MS"/>
                <w:sz w:val="24"/>
                <w:szCs w:val="24"/>
              </w:rPr>
              <w:t>Isabel had worked with the disability charity Scope for many years</w:t>
            </w:r>
            <w:r w:rsidR="00970846" w:rsidRPr="00C2245D">
              <w:rPr>
                <w:rFonts w:ascii="Trebuchet MS" w:hAnsi="Trebuchet MS"/>
                <w:sz w:val="24"/>
                <w:szCs w:val="24"/>
              </w:rPr>
              <w:t xml:space="preserve"> and had experienced the impact of vision impairment within her family</w:t>
            </w:r>
            <w:r w:rsidR="007E3FCB" w:rsidRPr="00C2245D">
              <w:rPr>
                <w:rFonts w:ascii="Trebuchet MS" w:hAnsi="Trebuchet MS"/>
                <w:sz w:val="24"/>
                <w:szCs w:val="24"/>
              </w:rPr>
              <w:t>, making her more than qualified for the role.</w:t>
            </w:r>
            <w:r w:rsidR="00970846" w:rsidRPr="00C2245D">
              <w:rPr>
                <w:rFonts w:ascii="Trebuchet MS" w:hAnsi="Trebuchet MS"/>
                <w:sz w:val="24"/>
                <w:szCs w:val="24"/>
              </w:rPr>
              <w:t xml:space="preserve"> </w:t>
            </w:r>
          </w:p>
          <w:p w14:paraId="1A000779" w14:textId="03493AD6" w:rsidR="009F2950" w:rsidRPr="009C7BDF" w:rsidRDefault="009F2950" w:rsidP="009E74ED">
            <w:pPr>
              <w:rPr>
                <w:rFonts w:ascii="Trebuchet MS" w:hAnsi="Trebuchet MS"/>
                <w:sz w:val="24"/>
                <w:szCs w:val="24"/>
                <w:highlight w:val="yellow"/>
              </w:rPr>
            </w:pPr>
          </w:p>
        </w:tc>
      </w:tr>
      <w:tr w:rsidR="00BE3DF6" w:rsidRPr="00FB14BE" w14:paraId="527FF5EA" w14:textId="77777777" w:rsidTr="0089721A">
        <w:tc>
          <w:tcPr>
            <w:tcW w:w="1168" w:type="dxa"/>
            <w:shd w:val="clear" w:color="auto" w:fill="auto"/>
          </w:tcPr>
          <w:p w14:paraId="2F546085" w14:textId="52640AA3" w:rsidR="00BE3DF6" w:rsidRPr="00FB14BE" w:rsidRDefault="001B0A93" w:rsidP="00126CD3">
            <w:pPr>
              <w:rPr>
                <w:rFonts w:ascii="Trebuchet MS" w:hAnsi="Trebuchet MS"/>
                <w:sz w:val="24"/>
                <w:szCs w:val="24"/>
              </w:rPr>
            </w:pPr>
            <w:r>
              <w:rPr>
                <w:rFonts w:ascii="Trebuchet MS" w:hAnsi="Trebuchet MS"/>
                <w:sz w:val="24"/>
                <w:szCs w:val="24"/>
              </w:rPr>
              <w:t>k</w:t>
            </w:r>
            <w:r w:rsidR="001F58EE" w:rsidRPr="00FB14BE">
              <w:rPr>
                <w:rFonts w:ascii="Trebuchet MS" w:hAnsi="Trebuchet MS"/>
                <w:sz w:val="24"/>
                <w:szCs w:val="24"/>
              </w:rPr>
              <w:t>)</w:t>
            </w:r>
          </w:p>
        </w:tc>
        <w:tc>
          <w:tcPr>
            <w:tcW w:w="8472" w:type="dxa"/>
            <w:shd w:val="clear" w:color="auto" w:fill="auto"/>
          </w:tcPr>
          <w:p w14:paraId="53079D71" w14:textId="77777777" w:rsidR="00BE3DF6" w:rsidRPr="00A2363E" w:rsidRDefault="00BE3DF6" w:rsidP="00BE3DF6">
            <w:pPr>
              <w:rPr>
                <w:rFonts w:ascii="Trebuchet MS" w:hAnsi="Trebuchet MS"/>
                <w:sz w:val="24"/>
                <w:szCs w:val="24"/>
              </w:rPr>
            </w:pPr>
            <w:r w:rsidRPr="00054858">
              <w:rPr>
                <w:rFonts w:ascii="Trebuchet MS" w:hAnsi="Trebuchet MS"/>
                <w:sz w:val="24"/>
                <w:szCs w:val="24"/>
              </w:rPr>
              <w:t xml:space="preserve">He </w:t>
            </w:r>
            <w:r w:rsidR="001F58EE" w:rsidRPr="00054858">
              <w:rPr>
                <w:rFonts w:ascii="Trebuchet MS" w:hAnsi="Trebuchet MS"/>
                <w:sz w:val="24"/>
                <w:szCs w:val="24"/>
              </w:rPr>
              <w:t xml:space="preserve">concluded by </w:t>
            </w:r>
            <w:r w:rsidRPr="00054858">
              <w:rPr>
                <w:rFonts w:ascii="Trebuchet MS" w:hAnsi="Trebuchet MS"/>
                <w:sz w:val="24"/>
                <w:szCs w:val="24"/>
              </w:rPr>
              <w:t>express</w:t>
            </w:r>
            <w:r w:rsidR="001F58EE" w:rsidRPr="00054858">
              <w:rPr>
                <w:rFonts w:ascii="Trebuchet MS" w:hAnsi="Trebuchet MS"/>
                <w:sz w:val="24"/>
                <w:szCs w:val="24"/>
              </w:rPr>
              <w:t>ing</w:t>
            </w:r>
            <w:r w:rsidRPr="00054858">
              <w:rPr>
                <w:rFonts w:ascii="Trebuchet MS" w:hAnsi="Trebuchet MS"/>
                <w:sz w:val="24"/>
                <w:szCs w:val="24"/>
              </w:rPr>
              <w:t xml:space="preserve"> his </w:t>
            </w:r>
            <w:r w:rsidR="004A0BA2" w:rsidRPr="00054858">
              <w:rPr>
                <w:rFonts w:ascii="Trebuchet MS" w:hAnsi="Trebuchet MS"/>
                <w:sz w:val="24"/>
                <w:szCs w:val="24"/>
              </w:rPr>
              <w:t xml:space="preserve">grateful </w:t>
            </w:r>
            <w:r w:rsidRPr="00054858">
              <w:rPr>
                <w:rFonts w:ascii="Trebuchet MS" w:hAnsi="Trebuchet MS"/>
                <w:sz w:val="24"/>
                <w:szCs w:val="24"/>
              </w:rPr>
              <w:t>thanks to everybody who had supported Guide Dogs during the year</w:t>
            </w:r>
            <w:r w:rsidR="00ED4C17" w:rsidRPr="00054858">
              <w:rPr>
                <w:rFonts w:ascii="Trebuchet MS" w:hAnsi="Trebuchet MS"/>
                <w:sz w:val="24"/>
                <w:szCs w:val="24"/>
              </w:rPr>
              <w:t xml:space="preserve"> including</w:t>
            </w:r>
            <w:r w:rsidRPr="00054858">
              <w:rPr>
                <w:rFonts w:ascii="Trebuchet MS" w:hAnsi="Trebuchet MS"/>
                <w:sz w:val="24"/>
                <w:szCs w:val="24"/>
              </w:rPr>
              <w:t xml:space="preserve"> </w:t>
            </w:r>
            <w:r w:rsidR="004A0BA2" w:rsidRPr="00054858">
              <w:rPr>
                <w:rFonts w:ascii="Trebuchet MS" w:hAnsi="Trebuchet MS"/>
                <w:sz w:val="24"/>
                <w:szCs w:val="24"/>
              </w:rPr>
              <w:t xml:space="preserve">donors, </w:t>
            </w:r>
            <w:r w:rsidR="00A2363E" w:rsidRPr="00054858">
              <w:rPr>
                <w:rFonts w:ascii="Trebuchet MS" w:hAnsi="Trebuchet MS"/>
                <w:sz w:val="24"/>
                <w:szCs w:val="24"/>
              </w:rPr>
              <w:t>volunteers,</w:t>
            </w:r>
            <w:r w:rsidR="004A0BA2" w:rsidRPr="00054858">
              <w:rPr>
                <w:rFonts w:ascii="Trebuchet MS" w:hAnsi="Trebuchet MS"/>
                <w:sz w:val="24"/>
                <w:szCs w:val="24"/>
              </w:rPr>
              <w:t xml:space="preserve"> and staff. He</w:t>
            </w:r>
            <w:r w:rsidRPr="00054858">
              <w:rPr>
                <w:rFonts w:ascii="Trebuchet MS" w:hAnsi="Trebuchet MS"/>
                <w:sz w:val="24"/>
                <w:szCs w:val="24"/>
              </w:rPr>
              <w:t xml:space="preserve"> thanked Members for their time and wished them well.</w:t>
            </w:r>
          </w:p>
          <w:p w14:paraId="662FCAB2" w14:textId="77777777" w:rsidR="00BE3DF6" w:rsidRPr="00A2363E" w:rsidRDefault="00BE3DF6" w:rsidP="00354335">
            <w:pPr>
              <w:rPr>
                <w:rFonts w:ascii="Trebuchet MS" w:hAnsi="Trebuchet MS"/>
                <w:sz w:val="24"/>
                <w:szCs w:val="24"/>
              </w:rPr>
            </w:pPr>
          </w:p>
        </w:tc>
      </w:tr>
      <w:tr w:rsidR="00DD53EE" w:rsidRPr="00FB14BE" w14:paraId="7C639E10" w14:textId="77777777" w:rsidTr="0089721A">
        <w:tc>
          <w:tcPr>
            <w:tcW w:w="1168" w:type="dxa"/>
            <w:shd w:val="clear" w:color="auto" w:fill="auto"/>
          </w:tcPr>
          <w:p w14:paraId="1209F764" w14:textId="055EA9BD" w:rsidR="00DD53EE" w:rsidRPr="00FB14BE" w:rsidRDefault="001B0A93" w:rsidP="00126CD3">
            <w:pPr>
              <w:rPr>
                <w:rFonts w:ascii="Trebuchet MS" w:hAnsi="Trebuchet MS"/>
                <w:sz w:val="24"/>
                <w:szCs w:val="24"/>
              </w:rPr>
            </w:pPr>
            <w:r>
              <w:rPr>
                <w:rFonts w:ascii="Trebuchet MS" w:hAnsi="Trebuchet MS"/>
                <w:sz w:val="24"/>
                <w:szCs w:val="24"/>
              </w:rPr>
              <w:t>l</w:t>
            </w:r>
            <w:r w:rsidR="00DD53EE" w:rsidRPr="00FB14BE">
              <w:rPr>
                <w:rFonts w:ascii="Trebuchet MS" w:hAnsi="Trebuchet MS"/>
                <w:sz w:val="24"/>
                <w:szCs w:val="24"/>
              </w:rPr>
              <w:t>)</w:t>
            </w:r>
          </w:p>
        </w:tc>
        <w:tc>
          <w:tcPr>
            <w:tcW w:w="8472" w:type="dxa"/>
            <w:shd w:val="clear" w:color="auto" w:fill="auto"/>
          </w:tcPr>
          <w:p w14:paraId="23646197" w14:textId="77777777" w:rsidR="00E53A29" w:rsidRDefault="00DD53EE" w:rsidP="00354335">
            <w:pPr>
              <w:rPr>
                <w:rFonts w:ascii="Trebuchet MS" w:hAnsi="Trebuchet MS"/>
                <w:sz w:val="24"/>
                <w:szCs w:val="24"/>
              </w:rPr>
            </w:pPr>
            <w:r w:rsidRPr="00054858">
              <w:rPr>
                <w:rFonts w:ascii="Trebuchet MS" w:hAnsi="Trebuchet MS"/>
                <w:sz w:val="24"/>
                <w:szCs w:val="24"/>
              </w:rPr>
              <w:t>The Chairman invited the CEO to deliver his annual report.</w:t>
            </w:r>
          </w:p>
          <w:p w14:paraId="7D8C8D6D" w14:textId="77777777" w:rsidR="005D2D8D" w:rsidRDefault="005D2D8D" w:rsidP="00354335">
            <w:pPr>
              <w:rPr>
                <w:rFonts w:ascii="Trebuchet MS" w:hAnsi="Trebuchet MS"/>
                <w:sz w:val="24"/>
                <w:szCs w:val="24"/>
              </w:rPr>
            </w:pPr>
          </w:p>
          <w:p w14:paraId="583E9327" w14:textId="77777777" w:rsidR="005D2D8D" w:rsidRDefault="005D2D8D" w:rsidP="00354335">
            <w:pPr>
              <w:rPr>
                <w:rFonts w:ascii="Trebuchet MS" w:hAnsi="Trebuchet MS"/>
                <w:sz w:val="24"/>
                <w:szCs w:val="24"/>
              </w:rPr>
            </w:pPr>
          </w:p>
          <w:p w14:paraId="64671FCC" w14:textId="77777777" w:rsidR="005D2D8D" w:rsidRPr="00A2363E" w:rsidRDefault="005D2D8D" w:rsidP="00354335">
            <w:pPr>
              <w:rPr>
                <w:rFonts w:ascii="Trebuchet MS" w:hAnsi="Trebuchet MS"/>
                <w:sz w:val="24"/>
                <w:szCs w:val="24"/>
              </w:rPr>
            </w:pPr>
          </w:p>
          <w:p w14:paraId="5D00A26A" w14:textId="77777777" w:rsidR="00DD53EE" w:rsidRPr="00A2363E" w:rsidRDefault="00DD53EE" w:rsidP="00354335">
            <w:pPr>
              <w:rPr>
                <w:rFonts w:ascii="Trebuchet MS" w:hAnsi="Trebuchet MS"/>
                <w:sz w:val="24"/>
                <w:szCs w:val="24"/>
              </w:rPr>
            </w:pPr>
          </w:p>
        </w:tc>
      </w:tr>
      <w:tr w:rsidR="00DD3BED" w:rsidRPr="00FB14BE" w14:paraId="27BCED42" w14:textId="77777777" w:rsidTr="0089721A">
        <w:tc>
          <w:tcPr>
            <w:tcW w:w="1168" w:type="dxa"/>
            <w:shd w:val="clear" w:color="auto" w:fill="auto"/>
          </w:tcPr>
          <w:p w14:paraId="14B3B8B0" w14:textId="12033731" w:rsidR="00DD3BED" w:rsidRPr="00FB14BE" w:rsidRDefault="00DD3BED" w:rsidP="00126CD3">
            <w:pPr>
              <w:rPr>
                <w:rFonts w:ascii="Trebuchet MS" w:hAnsi="Trebuchet MS"/>
                <w:b/>
                <w:bCs/>
                <w:sz w:val="24"/>
                <w:szCs w:val="24"/>
              </w:rPr>
            </w:pPr>
            <w:r w:rsidRPr="00FB14BE">
              <w:rPr>
                <w:rFonts w:ascii="Trebuchet MS" w:hAnsi="Trebuchet MS"/>
                <w:b/>
                <w:bCs/>
                <w:sz w:val="24"/>
                <w:szCs w:val="24"/>
              </w:rPr>
              <w:lastRenderedPageBreak/>
              <w:t>2</w:t>
            </w:r>
            <w:r w:rsidR="005B28DD">
              <w:rPr>
                <w:rFonts w:ascii="Trebuchet MS" w:hAnsi="Trebuchet MS"/>
                <w:b/>
                <w:bCs/>
                <w:sz w:val="24"/>
                <w:szCs w:val="24"/>
              </w:rPr>
              <w:t>4</w:t>
            </w:r>
            <w:r w:rsidRPr="00FB14BE">
              <w:rPr>
                <w:rFonts w:ascii="Trebuchet MS" w:hAnsi="Trebuchet MS"/>
                <w:b/>
                <w:bCs/>
                <w:sz w:val="24"/>
                <w:szCs w:val="24"/>
              </w:rPr>
              <w:t>/05</w:t>
            </w:r>
          </w:p>
        </w:tc>
        <w:tc>
          <w:tcPr>
            <w:tcW w:w="8472" w:type="dxa"/>
            <w:shd w:val="clear" w:color="auto" w:fill="auto"/>
          </w:tcPr>
          <w:p w14:paraId="4DC0E891" w14:textId="77777777" w:rsidR="00DD3BED" w:rsidRPr="00FB14BE" w:rsidRDefault="00DD3BED" w:rsidP="00354335">
            <w:pPr>
              <w:rPr>
                <w:rFonts w:ascii="Trebuchet MS" w:hAnsi="Trebuchet MS"/>
                <w:b/>
                <w:bCs/>
                <w:sz w:val="24"/>
                <w:szCs w:val="24"/>
              </w:rPr>
            </w:pPr>
            <w:r w:rsidRPr="00FB14BE">
              <w:rPr>
                <w:rFonts w:ascii="Trebuchet MS" w:hAnsi="Trebuchet MS"/>
                <w:b/>
                <w:bCs/>
                <w:sz w:val="24"/>
                <w:szCs w:val="24"/>
              </w:rPr>
              <w:t>CEO REPORT</w:t>
            </w:r>
          </w:p>
          <w:p w14:paraId="7CA6D817" w14:textId="77777777" w:rsidR="00DD3BED" w:rsidRPr="00FB14BE" w:rsidRDefault="00DD3BED" w:rsidP="00354335">
            <w:pPr>
              <w:rPr>
                <w:rFonts w:ascii="Trebuchet MS" w:hAnsi="Trebuchet MS"/>
                <w:b/>
                <w:bCs/>
                <w:sz w:val="24"/>
                <w:szCs w:val="24"/>
              </w:rPr>
            </w:pPr>
          </w:p>
        </w:tc>
      </w:tr>
      <w:tr w:rsidR="00126CD3" w:rsidRPr="00FB14BE" w14:paraId="0739EFEF" w14:textId="77777777" w:rsidTr="0089721A">
        <w:tc>
          <w:tcPr>
            <w:tcW w:w="1168" w:type="dxa"/>
            <w:shd w:val="clear" w:color="auto" w:fill="auto"/>
          </w:tcPr>
          <w:p w14:paraId="15E6BD0B" w14:textId="77777777" w:rsidR="00126CD3" w:rsidRPr="00FB14BE" w:rsidRDefault="00354335" w:rsidP="00126CD3">
            <w:pPr>
              <w:rPr>
                <w:rFonts w:ascii="Trebuchet MS" w:hAnsi="Trebuchet MS"/>
                <w:sz w:val="24"/>
                <w:szCs w:val="24"/>
              </w:rPr>
            </w:pPr>
            <w:r w:rsidRPr="00FB14BE">
              <w:rPr>
                <w:rFonts w:ascii="Trebuchet MS" w:hAnsi="Trebuchet MS"/>
                <w:sz w:val="24"/>
                <w:szCs w:val="24"/>
              </w:rPr>
              <w:t>a)</w:t>
            </w:r>
          </w:p>
        </w:tc>
        <w:tc>
          <w:tcPr>
            <w:tcW w:w="8472" w:type="dxa"/>
            <w:shd w:val="clear" w:color="auto" w:fill="auto"/>
          </w:tcPr>
          <w:p w14:paraId="4FEF0E16" w14:textId="77777777" w:rsidR="00507800" w:rsidRPr="00167085" w:rsidRDefault="00126CD3" w:rsidP="00354335">
            <w:pPr>
              <w:pStyle w:val="ListParagraph"/>
              <w:ind w:left="0"/>
              <w:rPr>
                <w:rFonts w:ascii="Trebuchet MS" w:hAnsi="Trebuchet MS" w:cs="Arial"/>
              </w:rPr>
            </w:pPr>
            <w:r w:rsidRPr="00167085">
              <w:rPr>
                <w:rFonts w:ascii="Trebuchet MS" w:hAnsi="Trebuchet MS" w:cs="Arial"/>
              </w:rPr>
              <w:t xml:space="preserve">The CEO </w:t>
            </w:r>
            <w:r w:rsidR="0007281C" w:rsidRPr="00167085">
              <w:rPr>
                <w:rFonts w:ascii="Trebuchet MS" w:hAnsi="Trebuchet MS" w:cs="Arial"/>
              </w:rPr>
              <w:t>expressed his thanks to t</w:t>
            </w:r>
            <w:r w:rsidRPr="00167085">
              <w:rPr>
                <w:rFonts w:ascii="Trebuchet MS" w:hAnsi="Trebuchet MS" w:cs="Arial"/>
              </w:rPr>
              <w:t>he Chairman</w:t>
            </w:r>
            <w:r w:rsidR="0007281C" w:rsidRPr="00167085">
              <w:rPr>
                <w:rFonts w:ascii="Trebuchet MS" w:hAnsi="Trebuchet MS" w:cs="Arial"/>
              </w:rPr>
              <w:t xml:space="preserve"> and thanked</w:t>
            </w:r>
            <w:r w:rsidRPr="00167085">
              <w:rPr>
                <w:rFonts w:ascii="Trebuchet MS" w:hAnsi="Trebuchet MS" w:cs="Arial"/>
              </w:rPr>
              <w:t xml:space="preserve"> everyone for attending</w:t>
            </w:r>
            <w:r w:rsidR="00507800" w:rsidRPr="00167085">
              <w:rPr>
                <w:rFonts w:ascii="Trebuchet MS" w:hAnsi="Trebuchet MS" w:cs="Arial"/>
              </w:rPr>
              <w:t xml:space="preserve">. </w:t>
            </w:r>
          </w:p>
          <w:p w14:paraId="20FC3996" w14:textId="77777777" w:rsidR="00126CD3" w:rsidRPr="00167085" w:rsidRDefault="00126CD3" w:rsidP="0007281C">
            <w:pPr>
              <w:pStyle w:val="ListParagraph"/>
              <w:ind w:left="0"/>
              <w:rPr>
                <w:rFonts w:ascii="Trebuchet MS" w:hAnsi="Trebuchet MS"/>
                <w:b/>
                <w:bCs/>
              </w:rPr>
            </w:pPr>
          </w:p>
        </w:tc>
      </w:tr>
      <w:tr w:rsidR="0055184C" w:rsidRPr="00FB14BE" w14:paraId="50779F3E" w14:textId="77777777" w:rsidTr="0089721A">
        <w:tc>
          <w:tcPr>
            <w:tcW w:w="1168" w:type="dxa"/>
            <w:shd w:val="clear" w:color="auto" w:fill="auto"/>
          </w:tcPr>
          <w:p w14:paraId="5745F9DF" w14:textId="1E57E4EA" w:rsidR="0055184C" w:rsidRPr="00FB14BE" w:rsidRDefault="00190625" w:rsidP="00126CD3">
            <w:pPr>
              <w:rPr>
                <w:rFonts w:ascii="Trebuchet MS" w:hAnsi="Trebuchet MS"/>
                <w:sz w:val="24"/>
                <w:szCs w:val="24"/>
              </w:rPr>
            </w:pPr>
            <w:r>
              <w:rPr>
                <w:rFonts w:ascii="Trebuchet MS" w:hAnsi="Trebuchet MS"/>
                <w:sz w:val="24"/>
                <w:szCs w:val="24"/>
              </w:rPr>
              <w:t>b)</w:t>
            </w:r>
          </w:p>
        </w:tc>
        <w:tc>
          <w:tcPr>
            <w:tcW w:w="8472" w:type="dxa"/>
            <w:shd w:val="clear" w:color="auto" w:fill="auto"/>
          </w:tcPr>
          <w:p w14:paraId="674E9515" w14:textId="34012BBA" w:rsidR="0055184C" w:rsidRPr="00167085" w:rsidRDefault="00F41080" w:rsidP="00354335">
            <w:pPr>
              <w:pStyle w:val="ListParagraph"/>
              <w:ind w:left="0"/>
              <w:rPr>
                <w:rFonts w:ascii="Trebuchet MS" w:hAnsi="Trebuchet MS" w:cs="Arial"/>
              </w:rPr>
            </w:pPr>
            <w:r w:rsidRPr="00167085">
              <w:rPr>
                <w:rFonts w:ascii="Trebuchet MS" w:hAnsi="Trebuchet MS" w:cs="Arial"/>
              </w:rPr>
              <w:t xml:space="preserve">He reminded </w:t>
            </w:r>
            <w:r w:rsidR="00214E60" w:rsidRPr="00167085">
              <w:rPr>
                <w:rFonts w:ascii="Trebuchet MS" w:hAnsi="Trebuchet MS" w:cs="Arial"/>
              </w:rPr>
              <w:t xml:space="preserve">Members that he </w:t>
            </w:r>
            <w:r w:rsidR="00C9479D" w:rsidRPr="00167085">
              <w:rPr>
                <w:rFonts w:ascii="Trebuchet MS" w:hAnsi="Trebuchet MS" w:cs="Arial"/>
              </w:rPr>
              <w:t xml:space="preserve">only been </w:t>
            </w:r>
            <w:r w:rsidR="00167085">
              <w:rPr>
                <w:rFonts w:ascii="Trebuchet MS" w:hAnsi="Trebuchet MS" w:cs="Arial"/>
              </w:rPr>
              <w:t>in post</w:t>
            </w:r>
            <w:r w:rsidR="00C9479D" w:rsidRPr="00167085">
              <w:rPr>
                <w:rFonts w:ascii="Trebuchet MS" w:hAnsi="Trebuchet MS" w:cs="Arial"/>
              </w:rPr>
              <w:t xml:space="preserve"> for 6 weeks at last year’s AGM</w:t>
            </w:r>
            <w:r w:rsidR="00167085">
              <w:rPr>
                <w:rFonts w:ascii="Trebuchet MS" w:hAnsi="Trebuchet MS" w:cs="Arial"/>
              </w:rPr>
              <w:t xml:space="preserve"> and i</w:t>
            </w:r>
            <w:r w:rsidR="00C9479D" w:rsidRPr="00167085">
              <w:rPr>
                <w:rFonts w:ascii="Trebuchet MS" w:hAnsi="Trebuchet MS" w:cs="Arial"/>
              </w:rPr>
              <w:t xml:space="preserve">t was only </w:t>
            </w:r>
            <w:r w:rsidR="006E65B5" w:rsidRPr="00167085">
              <w:rPr>
                <w:rFonts w:ascii="Trebuchet MS" w:hAnsi="Trebuchet MS" w:cs="Arial"/>
              </w:rPr>
              <w:t xml:space="preserve">during the past year that he had </w:t>
            </w:r>
            <w:r w:rsidR="00777DF3" w:rsidRPr="00167085">
              <w:rPr>
                <w:rFonts w:ascii="Trebuchet MS" w:hAnsi="Trebuchet MS" w:cs="Arial"/>
              </w:rPr>
              <w:t xml:space="preserve">truly </w:t>
            </w:r>
            <w:r w:rsidR="00167085">
              <w:rPr>
                <w:rFonts w:ascii="Trebuchet MS" w:hAnsi="Trebuchet MS" w:cs="Arial"/>
              </w:rPr>
              <w:t>beg</w:t>
            </w:r>
            <w:r w:rsidR="00094C5E">
              <w:rPr>
                <w:rFonts w:ascii="Trebuchet MS" w:hAnsi="Trebuchet MS" w:cs="Arial"/>
              </w:rPr>
              <w:t>u</w:t>
            </w:r>
            <w:r w:rsidR="00167085">
              <w:rPr>
                <w:rFonts w:ascii="Trebuchet MS" w:hAnsi="Trebuchet MS" w:cs="Arial"/>
              </w:rPr>
              <w:t xml:space="preserve">n to </w:t>
            </w:r>
            <w:r w:rsidR="00777DF3" w:rsidRPr="00167085">
              <w:rPr>
                <w:rFonts w:ascii="Trebuchet MS" w:hAnsi="Trebuchet MS" w:cs="Arial"/>
              </w:rPr>
              <w:t>underst</w:t>
            </w:r>
            <w:r w:rsidR="00167085">
              <w:rPr>
                <w:rFonts w:ascii="Trebuchet MS" w:hAnsi="Trebuchet MS" w:cs="Arial"/>
              </w:rPr>
              <w:t>an</w:t>
            </w:r>
            <w:r w:rsidR="00C2245D">
              <w:rPr>
                <w:rFonts w:ascii="Trebuchet MS" w:hAnsi="Trebuchet MS" w:cs="Arial"/>
              </w:rPr>
              <w:t>d</w:t>
            </w:r>
            <w:r w:rsidR="00777DF3" w:rsidRPr="00167085">
              <w:rPr>
                <w:rFonts w:ascii="Trebuchet MS" w:hAnsi="Trebuchet MS" w:cs="Arial"/>
              </w:rPr>
              <w:t xml:space="preserve"> the breadth and depth of what we did.</w:t>
            </w:r>
            <w:r w:rsidR="00E044B8" w:rsidRPr="00167085">
              <w:rPr>
                <w:rFonts w:ascii="Trebuchet MS" w:hAnsi="Trebuchet MS" w:cs="Arial"/>
              </w:rPr>
              <w:t xml:space="preserve"> He said that he had met some incredible people and</w:t>
            </w:r>
            <w:r w:rsidR="00082441" w:rsidRPr="00167085">
              <w:rPr>
                <w:rFonts w:ascii="Trebuchet MS" w:hAnsi="Trebuchet MS" w:cs="Arial"/>
              </w:rPr>
              <w:t>, as a</w:t>
            </w:r>
            <w:r w:rsidR="0089172B" w:rsidRPr="00167085">
              <w:rPr>
                <w:rFonts w:ascii="Trebuchet MS" w:hAnsi="Trebuchet MS" w:cs="Arial"/>
              </w:rPr>
              <w:t xml:space="preserve"> local</w:t>
            </w:r>
            <w:r w:rsidR="00082441" w:rsidRPr="00167085">
              <w:rPr>
                <w:rFonts w:ascii="Trebuchet MS" w:hAnsi="Trebuchet MS" w:cs="Arial"/>
              </w:rPr>
              <w:t xml:space="preserve"> fund raiser</w:t>
            </w:r>
            <w:r w:rsidR="0089172B" w:rsidRPr="00167085">
              <w:rPr>
                <w:rFonts w:ascii="Trebuchet MS" w:hAnsi="Trebuchet MS" w:cs="Arial"/>
              </w:rPr>
              <w:t xml:space="preserve">, he had seen </w:t>
            </w:r>
            <w:r w:rsidR="00015693" w:rsidRPr="00167085">
              <w:rPr>
                <w:rFonts w:ascii="Trebuchet MS" w:hAnsi="Trebuchet MS" w:cs="Arial"/>
              </w:rPr>
              <w:t>first-hand</w:t>
            </w:r>
            <w:r w:rsidR="0089172B" w:rsidRPr="00167085">
              <w:rPr>
                <w:rFonts w:ascii="Trebuchet MS" w:hAnsi="Trebuchet MS" w:cs="Arial"/>
              </w:rPr>
              <w:t xml:space="preserve"> </w:t>
            </w:r>
            <w:r w:rsidR="00854E18" w:rsidRPr="00167085">
              <w:rPr>
                <w:rFonts w:ascii="Trebuchet MS" w:hAnsi="Trebuchet MS" w:cs="Arial"/>
              </w:rPr>
              <w:t xml:space="preserve">the </w:t>
            </w:r>
            <w:r w:rsidR="00156A5A" w:rsidRPr="00167085">
              <w:rPr>
                <w:rFonts w:ascii="Trebuchet MS" w:hAnsi="Trebuchet MS" w:cs="Arial"/>
              </w:rPr>
              <w:t xml:space="preserve">crucial </w:t>
            </w:r>
            <w:r w:rsidR="00854E18" w:rsidRPr="00167085">
              <w:rPr>
                <w:rFonts w:ascii="Trebuchet MS" w:hAnsi="Trebuchet MS" w:cs="Arial"/>
              </w:rPr>
              <w:t xml:space="preserve">work </w:t>
            </w:r>
            <w:r w:rsidR="006F0568">
              <w:rPr>
                <w:rFonts w:ascii="Trebuchet MS" w:hAnsi="Trebuchet MS" w:cs="Arial"/>
              </w:rPr>
              <w:t>which enabled</w:t>
            </w:r>
            <w:r w:rsidR="00077625" w:rsidRPr="00167085">
              <w:rPr>
                <w:rFonts w:ascii="Trebuchet MS" w:hAnsi="Trebuchet MS" w:cs="Arial"/>
              </w:rPr>
              <w:t xml:space="preserve"> us to fulfil our purpose. He went on to give an example of </w:t>
            </w:r>
            <w:r w:rsidR="00B751A7" w:rsidRPr="00167085">
              <w:rPr>
                <w:rFonts w:ascii="Trebuchet MS" w:hAnsi="Trebuchet MS" w:cs="Arial"/>
              </w:rPr>
              <w:t xml:space="preserve">donor who </w:t>
            </w:r>
            <w:r w:rsidR="00143C49">
              <w:rPr>
                <w:rFonts w:ascii="Trebuchet MS" w:hAnsi="Trebuchet MS" w:cs="Arial"/>
              </w:rPr>
              <w:t xml:space="preserve">he </w:t>
            </w:r>
            <w:r w:rsidR="00AC1842" w:rsidRPr="00167085">
              <w:rPr>
                <w:rFonts w:ascii="Trebuchet MS" w:hAnsi="Trebuchet MS" w:cs="Arial"/>
              </w:rPr>
              <w:t xml:space="preserve">had </w:t>
            </w:r>
            <w:r w:rsidR="00143C49">
              <w:rPr>
                <w:rFonts w:ascii="Trebuchet MS" w:hAnsi="Trebuchet MS" w:cs="Arial"/>
              </w:rPr>
              <w:t xml:space="preserve">met who </w:t>
            </w:r>
            <w:r w:rsidR="00B56CFF">
              <w:rPr>
                <w:rFonts w:ascii="Trebuchet MS" w:hAnsi="Trebuchet MS" w:cs="Arial"/>
              </w:rPr>
              <w:t xml:space="preserve">left </w:t>
            </w:r>
            <w:r w:rsidR="00AC1842" w:rsidRPr="00167085">
              <w:rPr>
                <w:rFonts w:ascii="Trebuchet MS" w:hAnsi="Trebuchet MS" w:cs="Arial"/>
              </w:rPr>
              <w:t xml:space="preserve">a legacy </w:t>
            </w:r>
            <w:r w:rsidR="00F83888" w:rsidRPr="00167085">
              <w:rPr>
                <w:rFonts w:ascii="Trebuchet MS" w:hAnsi="Trebuchet MS" w:cs="Arial"/>
              </w:rPr>
              <w:t xml:space="preserve">to Guide Dogs, largely influenced by the joy he experienced </w:t>
            </w:r>
            <w:r w:rsidR="0011577F" w:rsidRPr="00167085">
              <w:rPr>
                <w:rFonts w:ascii="Trebuchet MS" w:hAnsi="Trebuchet MS" w:cs="Arial"/>
              </w:rPr>
              <w:t xml:space="preserve">being able to watch our dogs at work during an incredibly difficult period </w:t>
            </w:r>
            <w:r w:rsidR="00D965C2" w:rsidRPr="00167085">
              <w:rPr>
                <w:rFonts w:ascii="Trebuchet MS" w:hAnsi="Trebuchet MS" w:cs="Arial"/>
              </w:rPr>
              <w:t>for him.</w:t>
            </w:r>
          </w:p>
          <w:p w14:paraId="328FC4A4" w14:textId="03AC6520" w:rsidR="00FE0B4C" w:rsidRPr="00167085" w:rsidRDefault="00FE0B4C" w:rsidP="00354335">
            <w:pPr>
              <w:pStyle w:val="ListParagraph"/>
              <w:ind w:left="0"/>
              <w:rPr>
                <w:rFonts w:ascii="Trebuchet MS" w:hAnsi="Trebuchet MS" w:cs="Arial"/>
              </w:rPr>
            </w:pPr>
          </w:p>
        </w:tc>
      </w:tr>
      <w:tr w:rsidR="0055184C" w:rsidRPr="00FB14BE" w14:paraId="64CB64C6" w14:textId="77777777" w:rsidTr="0089721A">
        <w:tc>
          <w:tcPr>
            <w:tcW w:w="1168" w:type="dxa"/>
            <w:shd w:val="clear" w:color="auto" w:fill="auto"/>
          </w:tcPr>
          <w:p w14:paraId="0E2AE4D0" w14:textId="69068F41" w:rsidR="0055184C" w:rsidRPr="00FB14BE" w:rsidRDefault="00190625" w:rsidP="00126CD3">
            <w:pPr>
              <w:rPr>
                <w:rFonts w:ascii="Trebuchet MS" w:hAnsi="Trebuchet MS"/>
                <w:sz w:val="24"/>
                <w:szCs w:val="24"/>
              </w:rPr>
            </w:pPr>
            <w:r>
              <w:rPr>
                <w:rFonts w:ascii="Trebuchet MS" w:hAnsi="Trebuchet MS"/>
                <w:sz w:val="24"/>
                <w:szCs w:val="24"/>
              </w:rPr>
              <w:t>c)</w:t>
            </w:r>
          </w:p>
        </w:tc>
        <w:tc>
          <w:tcPr>
            <w:tcW w:w="8472" w:type="dxa"/>
            <w:shd w:val="clear" w:color="auto" w:fill="auto"/>
          </w:tcPr>
          <w:p w14:paraId="73CA2FF1" w14:textId="04C60F08" w:rsidR="0055184C" w:rsidRPr="003C1961" w:rsidRDefault="004C69D0" w:rsidP="00354335">
            <w:pPr>
              <w:pStyle w:val="ListParagraph"/>
              <w:ind w:left="0"/>
              <w:rPr>
                <w:rFonts w:ascii="Trebuchet MS" w:hAnsi="Trebuchet MS" w:cs="Arial"/>
              </w:rPr>
            </w:pPr>
            <w:r w:rsidRPr="003C1961">
              <w:rPr>
                <w:rFonts w:ascii="Trebuchet MS" w:hAnsi="Trebuchet MS" w:cs="Arial"/>
              </w:rPr>
              <w:t xml:space="preserve">AGL </w:t>
            </w:r>
            <w:r w:rsidR="005D3AED" w:rsidRPr="003C1961">
              <w:rPr>
                <w:rFonts w:ascii="Trebuchet MS" w:hAnsi="Trebuchet MS" w:cs="Arial"/>
              </w:rPr>
              <w:t xml:space="preserve">acknowledged </w:t>
            </w:r>
            <w:r w:rsidR="008D3D35" w:rsidRPr="003C1961">
              <w:rPr>
                <w:rFonts w:ascii="Trebuchet MS" w:hAnsi="Trebuchet MS" w:cs="Arial"/>
              </w:rPr>
              <w:t>the huge contribution of</w:t>
            </w:r>
            <w:r w:rsidR="005D3AED" w:rsidRPr="003C1961">
              <w:rPr>
                <w:rFonts w:ascii="Trebuchet MS" w:hAnsi="Trebuchet MS" w:cs="Arial"/>
              </w:rPr>
              <w:t xml:space="preserve"> volunteers during the year</w:t>
            </w:r>
            <w:r w:rsidR="001F2E7F" w:rsidRPr="003C1961">
              <w:rPr>
                <w:rFonts w:ascii="Trebuchet MS" w:hAnsi="Trebuchet MS" w:cs="Arial"/>
              </w:rPr>
              <w:t xml:space="preserve"> in </w:t>
            </w:r>
            <w:r w:rsidR="008D3D35" w:rsidRPr="003C1961">
              <w:rPr>
                <w:rFonts w:ascii="Trebuchet MS" w:hAnsi="Trebuchet MS" w:cs="Arial"/>
              </w:rPr>
              <w:t xml:space="preserve">so many different </w:t>
            </w:r>
            <w:r w:rsidR="001F2E7F" w:rsidRPr="003C1961">
              <w:rPr>
                <w:rFonts w:ascii="Trebuchet MS" w:hAnsi="Trebuchet MS" w:cs="Arial"/>
              </w:rPr>
              <w:t>roles including</w:t>
            </w:r>
            <w:r w:rsidR="00AE3E28" w:rsidRPr="003C1961">
              <w:rPr>
                <w:rFonts w:ascii="Trebuchet MS" w:hAnsi="Trebuchet MS" w:cs="Arial"/>
              </w:rPr>
              <w:t xml:space="preserve"> </w:t>
            </w:r>
            <w:r w:rsidR="008D3D35" w:rsidRPr="003C1961">
              <w:rPr>
                <w:rFonts w:ascii="Trebuchet MS" w:hAnsi="Trebuchet MS" w:cs="Arial"/>
              </w:rPr>
              <w:t xml:space="preserve">fundraising, </w:t>
            </w:r>
            <w:r w:rsidR="00AE3E28" w:rsidRPr="003C1961">
              <w:rPr>
                <w:rFonts w:ascii="Trebuchet MS" w:hAnsi="Trebuchet MS" w:cs="Arial"/>
              </w:rPr>
              <w:t xml:space="preserve">raising awareness, </w:t>
            </w:r>
            <w:r w:rsidR="008D3D35" w:rsidRPr="003C1961">
              <w:rPr>
                <w:rFonts w:ascii="Trebuchet MS" w:hAnsi="Trebuchet MS" w:cs="Arial"/>
              </w:rPr>
              <w:t>driving</w:t>
            </w:r>
            <w:r w:rsidR="003C1961" w:rsidRPr="003C1961">
              <w:rPr>
                <w:rFonts w:ascii="Trebuchet MS" w:hAnsi="Trebuchet MS" w:cs="Arial"/>
              </w:rPr>
              <w:t>,</w:t>
            </w:r>
            <w:r w:rsidR="00F60E1D" w:rsidRPr="003C1961">
              <w:rPr>
                <w:rFonts w:ascii="Trebuchet MS" w:hAnsi="Trebuchet MS" w:cs="Arial"/>
              </w:rPr>
              <w:t xml:space="preserve"> puppy rais</w:t>
            </w:r>
            <w:r w:rsidR="003C1961" w:rsidRPr="003C1961">
              <w:rPr>
                <w:rFonts w:ascii="Trebuchet MS" w:hAnsi="Trebuchet MS" w:cs="Arial"/>
              </w:rPr>
              <w:t>ing and fostering</w:t>
            </w:r>
            <w:r w:rsidR="001F2E7F" w:rsidRPr="003C1961">
              <w:rPr>
                <w:rFonts w:ascii="Trebuchet MS" w:hAnsi="Trebuchet MS" w:cs="Arial"/>
              </w:rPr>
              <w:t xml:space="preserve">. He </w:t>
            </w:r>
            <w:r w:rsidR="00AD6C7A" w:rsidRPr="003C1961">
              <w:rPr>
                <w:rFonts w:ascii="Trebuchet MS" w:hAnsi="Trebuchet MS" w:cs="Arial"/>
              </w:rPr>
              <w:t xml:space="preserve">thanked </w:t>
            </w:r>
            <w:r w:rsidR="003C1961" w:rsidRPr="003C1961">
              <w:rPr>
                <w:rFonts w:ascii="Trebuchet MS" w:hAnsi="Trebuchet MS" w:cs="Arial"/>
              </w:rPr>
              <w:t xml:space="preserve">all </w:t>
            </w:r>
            <w:r w:rsidR="00AD6C7A" w:rsidRPr="003C1961">
              <w:rPr>
                <w:rFonts w:ascii="Trebuchet MS" w:hAnsi="Trebuchet MS" w:cs="Arial"/>
              </w:rPr>
              <w:t xml:space="preserve">the volunteers without whom we would not be able to </w:t>
            </w:r>
            <w:r w:rsidR="00D07A2E" w:rsidRPr="003C1961">
              <w:rPr>
                <w:rFonts w:ascii="Trebuchet MS" w:hAnsi="Trebuchet MS" w:cs="Arial"/>
              </w:rPr>
              <w:t>do what we needed to do.</w:t>
            </w:r>
          </w:p>
          <w:p w14:paraId="1E98BE5B" w14:textId="5F761B2F" w:rsidR="00D449B1" w:rsidRPr="003C1961" w:rsidRDefault="00D449B1" w:rsidP="00354335">
            <w:pPr>
              <w:pStyle w:val="ListParagraph"/>
              <w:ind w:left="0"/>
              <w:rPr>
                <w:rFonts w:ascii="Trebuchet MS" w:hAnsi="Trebuchet MS" w:cs="Arial"/>
              </w:rPr>
            </w:pPr>
          </w:p>
        </w:tc>
      </w:tr>
      <w:tr w:rsidR="0055184C" w:rsidRPr="00FB14BE" w14:paraId="4FA3FB8B" w14:textId="77777777" w:rsidTr="0089721A">
        <w:tc>
          <w:tcPr>
            <w:tcW w:w="1168" w:type="dxa"/>
            <w:shd w:val="clear" w:color="auto" w:fill="auto"/>
          </w:tcPr>
          <w:p w14:paraId="4A268894" w14:textId="4EB51070" w:rsidR="0055184C" w:rsidRPr="00FB14BE" w:rsidRDefault="00190625" w:rsidP="00126CD3">
            <w:pPr>
              <w:rPr>
                <w:rFonts w:ascii="Trebuchet MS" w:hAnsi="Trebuchet MS"/>
                <w:sz w:val="24"/>
                <w:szCs w:val="24"/>
              </w:rPr>
            </w:pPr>
            <w:r>
              <w:rPr>
                <w:rFonts w:ascii="Trebuchet MS" w:hAnsi="Trebuchet MS"/>
                <w:sz w:val="24"/>
                <w:szCs w:val="24"/>
              </w:rPr>
              <w:t>d)</w:t>
            </w:r>
          </w:p>
        </w:tc>
        <w:tc>
          <w:tcPr>
            <w:tcW w:w="8472" w:type="dxa"/>
            <w:shd w:val="clear" w:color="auto" w:fill="auto"/>
          </w:tcPr>
          <w:p w14:paraId="406DD231" w14:textId="33713916" w:rsidR="00066611" w:rsidRPr="00B53445" w:rsidRDefault="005150DB" w:rsidP="00354335">
            <w:pPr>
              <w:pStyle w:val="ListParagraph"/>
              <w:ind w:left="0"/>
              <w:rPr>
                <w:rFonts w:ascii="Trebuchet MS" w:hAnsi="Trebuchet MS" w:cs="Arial"/>
              </w:rPr>
            </w:pPr>
            <w:r w:rsidRPr="00B53445">
              <w:rPr>
                <w:rFonts w:ascii="Trebuchet MS" w:hAnsi="Trebuchet MS" w:cs="Arial"/>
              </w:rPr>
              <w:t>Echoing</w:t>
            </w:r>
            <w:r w:rsidR="00D449B1" w:rsidRPr="00B53445">
              <w:rPr>
                <w:rFonts w:ascii="Trebuchet MS" w:hAnsi="Trebuchet MS" w:cs="Arial"/>
              </w:rPr>
              <w:t xml:space="preserve"> the Chairman’s </w:t>
            </w:r>
            <w:r w:rsidRPr="00B53445">
              <w:rPr>
                <w:rFonts w:ascii="Trebuchet MS" w:hAnsi="Trebuchet MS" w:cs="Arial"/>
              </w:rPr>
              <w:t>comments</w:t>
            </w:r>
            <w:r w:rsidR="00D449B1" w:rsidRPr="00B53445">
              <w:rPr>
                <w:rFonts w:ascii="Trebuchet MS" w:hAnsi="Trebuchet MS" w:cs="Arial"/>
              </w:rPr>
              <w:t xml:space="preserve">, AGL </w:t>
            </w:r>
            <w:r w:rsidRPr="00B53445">
              <w:rPr>
                <w:rFonts w:ascii="Trebuchet MS" w:hAnsi="Trebuchet MS" w:cs="Arial"/>
              </w:rPr>
              <w:t xml:space="preserve">did not </w:t>
            </w:r>
            <w:r w:rsidR="002F2A4D" w:rsidRPr="00B53445">
              <w:rPr>
                <w:rFonts w:ascii="Trebuchet MS" w:hAnsi="Trebuchet MS" w:cs="Arial"/>
              </w:rPr>
              <w:t>deny</w:t>
            </w:r>
            <w:r w:rsidRPr="00B53445">
              <w:rPr>
                <w:rFonts w:ascii="Trebuchet MS" w:hAnsi="Trebuchet MS" w:cs="Arial"/>
              </w:rPr>
              <w:t xml:space="preserve"> </w:t>
            </w:r>
            <w:r w:rsidR="002F2A4D" w:rsidRPr="00B53445">
              <w:rPr>
                <w:rFonts w:ascii="Trebuchet MS" w:hAnsi="Trebuchet MS" w:cs="Arial"/>
              </w:rPr>
              <w:t xml:space="preserve">that </w:t>
            </w:r>
            <w:r w:rsidR="00AE262C" w:rsidRPr="00B53445">
              <w:rPr>
                <w:rFonts w:ascii="Trebuchet MS" w:hAnsi="Trebuchet MS" w:cs="Arial"/>
              </w:rPr>
              <w:t xml:space="preserve">the guide dog service was not </w:t>
            </w:r>
            <w:r w:rsidR="00E91467" w:rsidRPr="00B53445">
              <w:rPr>
                <w:rFonts w:ascii="Trebuchet MS" w:hAnsi="Trebuchet MS" w:cs="Arial"/>
              </w:rPr>
              <w:t>yet back</w:t>
            </w:r>
            <w:r w:rsidR="002F2A4D" w:rsidRPr="00B53445">
              <w:rPr>
                <w:rFonts w:ascii="Trebuchet MS" w:hAnsi="Trebuchet MS" w:cs="Arial"/>
              </w:rPr>
              <w:t xml:space="preserve"> </w:t>
            </w:r>
            <w:r w:rsidR="00670840" w:rsidRPr="00B53445">
              <w:rPr>
                <w:rFonts w:ascii="Trebuchet MS" w:hAnsi="Trebuchet MS" w:cs="Arial"/>
              </w:rPr>
              <w:t>at</w:t>
            </w:r>
            <w:r w:rsidR="00E91467" w:rsidRPr="00B53445">
              <w:rPr>
                <w:rFonts w:ascii="Trebuchet MS" w:hAnsi="Trebuchet MS" w:cs="Arial"/>
              </w:rPr>
              <w:t xml:space="preserve"> the level we would want it to </w:t>
            </w:r>
            <w:r w:rsidR="00910736" w:rsidRPr="00B53445">
              <w:rPr>
                <w:rFonts w:ascii="Trebuchet MS" w:hAnsi="Trebuchet MS" w:cs="Arial"/>
              </w:rPr>
              <w:t>be</w:t>
            </w:r>
            <w:r w:rsidR="00E91467" w:rsidRPr="00B53445">
              <w:rPr>
                <w:rFonts w:ascii="Trebuchet MS" w:hAnsi="Trebuchet MS" w:cs="Arial"/>
              </w:rPr>
              <w:t xml:space="preserve"> however, </w:t>
            </w:r>
            <w:r w:rsidR="00C30E13" w:rsidRPr="00B53445">
              <w:rPr>
                <w:rFonts w:ascii="Trebuchet MS" w:hAnsi="Trebuchet MS" w:cs="Arial"/>
              </w:rPr>
              <w:t xml:space="preserve">we were executing in line with our plan and </w:t>
            </w:r>
            <w:r w:rsidR="000A727B" w:rsidRPr="00B53445">
              <w:rPr>
                <w:rFonts w:ascii="Trebuchet MS" w:hAnsi="Trebuchet MS" w:cs="Arial"/>
              </w:rPr>
              <w:t xml:space="preserve">continuing to </w:t>
            </w:r>
            <w:r w:rsidR="00F46536" w:rsidRPr="00B53445">
              <w:rPr>
                <w:rFonts w:ascii="Trebuchet MS" w:hAnsi="Trebuchet MS" w:cs="Arial"/>
              </w:rPr>
              <w:t>move</w:t>
            </w:r>
            <w:r w:rsidR="00670840" w:rsidRPr="00B53445">
              <w:rPr>
                <w:rFonts w:ascii="Trebuchet MS" w:hAnsi="Trebuchet MS" w:cs="Arial"/>
              </w:rPr>
              <w:t xml:space="preserve"> in the right direction </w:t>
            </w:r>
            <w:r w:rsidR="00E259A2" w:rsidRPr="00B53445">
              <w:rPr>
                <w:rFonts w:ascii="Trebuchet MS" w:hAnsi="Trebuchet MS" w:cs="Arial"/>
              </w:rPr>
              <w:t xml:space="preserve">to </w:t>
            </w:r>
            <w:r w:rsidR="000A727B" w:rsidRPr="00B53445">
              <w:rPr>
                <w:rFonts w:ascii="Trebuchet MS" w:hAnsi="Trebuchet MS" w:cs="Arial"/>
              </w:rPr>
              <w:t xml:space="preserve">return to </w:t>
            </w:r>
            <w:r w:rsidR="009A76D0" w:rsidRPr="00B53445">
              <w:rPr>
                <w:rFonts w:ascii="Trebuchet MS" w:hAnsi="Trebuchet MS" w:cs="Arial"/>
              </w:rPr>
              <w:t xml:space="preserve">the </w:t>
            </w:r>
            <w:r w:rsidR="00E259A2" w:rsidRPr="00B53445">
              <w:rPr>
                <w:rFonts w:ascii="Trebuchet MS" w:hAnsi="Trebuchet MS" w:cs="Arial"/>
              </w:rPr>
              <w:t>partnership levels</w:t>
            </w:r>
            <w:r w:rsidR="009A76D0" w:rsidRPr="00B53445">
              <w:rPr>
                <w:rFonts w:ascii="Trebuchet MS" w:hAnsi="Trebuchet MS" w:cs="Arial"/>
              </w:rPr>
              <w:t xml:space="preserve"> seen previously. </w:t>
            </w:r>
            <w:r w:rsidR="00B53445" w:rsidRPr="00B53445">
              <w:rPr>
                <w:rFonts w:ascii="Trebuchet MS" w:hAnsi="Trebuchet MS" w:cs="Arial"/>
              </w:rPr>
              <w:t>Acknowledging that</w:t>
            </w:r>
            <w:r w:rsidR="0044771D" w:rsidRPr="00B53445">
              <w:rPr>
                <w:rFonts w:ascii="Trebuchet MS" w:hAnsi="Trebuchet MS" w:cs="Arial"/>
              </w:rPr>
              <w:t xml:space="preserve"> some people continued to have differing views about new</w:t>
            </w:r>
            <w:r w:rsidR="00DF69B8" w:rsidRPr="00B53445">
              <w:rPr>
                <w:rFonts w:ascii="Trebuchet MS" w:hAnsi="Trebuchet MS" w:cs="Arial"/>
              </w:rPr>
              <w:t xml:space="preserve"> training methods</w:t>
            </w:r>
            <w:r w:rsidR="009D5F36" w:rsidRPr="00B53445">
              <w:rPr>
                <w:rFonts w:ascii="Trebuchet MS" w:hAnsi="Trebuchet MS" w:cs="Arial"/>
              </w:rPr>
              <w:t xml:space="preserve">, </w:t>
            </w:r>
            <w:r w:rsidR="00B53445" w:rsidRPr="00B53445">
              <w:rPr>
                <w:rFonts w:ascii="Trebuchet MS" w:hAnsi="Trebuchet MS" w:cs="Arial"/>
              </w:rPr>
              <w:t>he pointed out</w:t>
            </w:r>
            <w:r w:rsidR="00795644" w:rsidRPr="00B53445">
              <w:rPr>
                <w:rFonts w:ascii="Trebuchet MS" w:hAnsi="Trebuchet MS" w:cs="Arial"/>
              </w:rPr>
              <w:t xml:space="preserve"> 2 key indicators </w:t>
            </w:r>
            <w:r w:rsidR="00C9179D" w:rsidRPr="00B53445">
              <w:rPr>
                <w:rFonts w:ascii="Trebuchet MS" w:hAnsi="Trebuchet MS" w:cs="Arial"/>
              </w:rPr>
              <w:t>to help people judge the effectiveness of our training</w:t>
            </w:r>
            <w:r w:rsidR="00B53445" w:rsidRPr="00B53445">
              <w:rPr>
                <w:rFonts w:ascii="Trebuchet MS" w:hAnsi="Trebuchet MS" w:cs="Arial"/>
              </w:rPr>
              <w:t>. One was</w:t>
            </w:r>
            <w:r w:rsidR="00F662A1" w:rsidRPr="00B53445">
              <w:rPr>
                <w:rFonts w:ascii="Trebuchet MS" w:hAnsi="Trebuchet MS" w:cs="Arial"/>
              </w:rPr>
              <w:t xml:space="preserve"> training success </w:t>
            </w:r>
            <w:r w:rsidR="00975A05" w:rsidRPr="00B53445">
              <w:rPr>
                <w:rFonts w:ascii="Trebuchet MS" w:hAnsi="Trebuchet MS" w:cs="Arial"/>
              </w:rPr>
              <w:t xml:space="preserve">which </w:t>
            </w:r>
            <w:r w:rsidR="009D2736" w:rsidRPr="00B53445">
              <w:rPr>
                <w:rFonts w:ascii="Trebuchet MS" w:hAnsi="Trebuchet MS" w:cs="Arial"/>
              </w:rPr>
              <w:t>was currently averaging at 68% (</w:t>
            </w:r>
            <w:r w:rsidR="007C007E" w:rsidRPr="00B53445">
              <w:rPr>
                <w:rFonts w:ascii="Trebuchet MS" w:hAnsi="Trebuchet MS" w:cs="Arial"/>
              </w:rPr>
              <w:t xml:space="preserve">over </w:t>
            </w:r>
            <w:r w:rsidR="009D2736" w:rsidRPr="00B53445">
              <w:rPr>
                <w:rFonts w:ascii="Trebuchet MS" w:hAnsi="Trebuchet MS" w:cs="Arial"/>
              </w:rPr>
              <w:t xml:space="preserve">70% in some sites) </w:t>
            </w:r>
            <w:r w:rsidR="00F662A1" w:rsidRPr="00B53445">
              <w:rPr>
                <w:rFonts w:ascii="Trebuchet MS" w:hAnsi="Trebuchet MS" w:cs="Arial"/>
              </w:rPr>
              <w:t xml:space="preserve">and </w:t>
            </w:r>
            <w:r w:rsidR="00B53445" w:rsidRPr="00B53445">
              <w:rPr>
                <w:rFonts w:ascii="Trebuchet MS" w:hAnsi="Trebuchet MS" w:cs="Arial"/>
              </w:rPr>
              <w:t xml:space="preserve">the second was </w:t>
            </w:r>
            <w:r w:rsidR="007E670C" w:rsidRPr="00B53445">
              <w:rPr>
                <w:rFonts w:ascii="Trebuchet MS" w:hAnsi="Trebuchet MS" w:cs="Arial"/>
              </w:rPr>
              <w:t>partnership success at the 2-year point</w:t>
            </w:r>
            <w:r w:rsidR="009D2736" w:rsidRPr="00B53445">
              <w:rPr>
                <w:rFonts w:ascii="Trebuchet MS" w:hAnsi="Trebuchet MS" w:cs="Arial"/>
              </w:rPr>
              <w:t xml:space="preserve"> which </w:t>
            </w:r>
            <w:r w:rsidR="00EE3D9C" w:rsidRPr="00B53445">
              <w:rPr>
                <w:rFonts w:ascii="Trebuchet MS" w:hAnsi="Trebuchet MS" w:cs="Arial"/>
              </w:rPr>
              <w:t xml:space="preserve">had remained above 90% </w:t>
            </w:r>
            <w:r w:rsidR="007C007E" w:rsidRPr="00B53445">
              <w:rPr>
                <w:rFonts w:ascii="Trebuchet MS" w:hAnsi="Trebuchet MS" w:cs="Arial"/>
              </w:rPr>
              <w:t>for many years.</w:t>
            </w:r>
            <w:r w:rsidR="00446054" w:rsidRPr="00B53445">
              <w:rPr>
                <w:rFonts w:ascii="Trebuchet MS" w:hAnsi="Trebuchet MS" w:cs="Arial"/>
              </w:rPr>
              <w:t xml:space="preserve"> AGL hoped that these </w:t>
            </w:r>
            <w:r w:rsidR="000B299F" w:rsidRPr="00B53445">
              <w:rPr>
                <w:rFonts w:ascii="Trebuchet MS" w:hAnsi="Trebuchet MS" w:cs="Arial"/>
              </w:rPr>
              <w:t>outcomes would provide members with assurance that</w:t>
            </w:r>
            <w:r w:rsidR="00302610" w:rsidRPr="00B53445">
              <w:rPr>
                <w:rFonts w:ascii="Trebuchet MS" w:hAnsi="Trebuchet MS" w:cs="Arial"/>
              </w:rPr>
              <w:t xml:space="preserve"> our approach was working and</w:t>
            </w:r>
            <w:r w:rsidR="00B53445">
              <w:rPr>
                <w:rFonts w:ascii="Trebuchet MS" w:hAnsi="Trebuchet MS" w:cs="Arial"/>
              </w:rPr>
              <w:t>,</w:t>
            </w:r>
            <w:r w:rsidR="00302610" w:rsidRPr="00B53445">
              <w:rPr>
                <w:rFonts w:ascii="Trebuchet MS" w:hAnsi="Trebuchet MS" w:cs="Arial"/>
              </w:rPr>
              <w:t xml:space="preserve"> </w:t>
            </w:r>
            <w:r w:rsidR="004D6701" w:rsidRPr="00B53445">
              <w:rPr>
                <w:rFonts w:ascii="Trebuchet MS" w:hAnsi="Trebuchet MS" w:cs="Arial"/>
              </w:rPr>
              <w:t xml:space="preserve">as the increased puppy numbers worked through the system, </w:t>
            </w:r>
            <w:r w:rsidR="00E327FF" w:rsidRPr="00B53445">
              <w:rPr>
                <w:rFonts w:ascii="Trebuchet MS" w:hAnsi="Trebuchet MS" w:cs="Arial"/>
              </w:rPr>
              <w:t>we would see a return to previous output levels.</w:t>
            </w:r>
          </w:p>
          <w:p w14:paraId="43528423" w14:textId="7164BB2E" w:rsidR="0055184C" w:rsidRPr="0055184C" w:rsidRDefault="000B299F" w:rsidP="00354335">
            <w:pPr>
              <w:pStyle w:val="ListParagraph"/>
              <w:ind w:left="0"/>
              <w:rPr>
                <w:rFonts w:ascii="Trebuchet MS" w:hAnsi="Trebuchet MS" w:cs="Arial"/>
                <w:highlight w:val="yellow"/>
              </w:rPr>
            </w:pPr>
            <w:r w:rsidRPr="00B53445">
              <w:rPr>
                <w:rFonts w:ascii="Trebuchet MS" w:hAnsi="Trebuchet MS" w:cs="Arial"/>
              </w:rPr>
              <w:t xml:space="preserve"> </w:t>
            </w:r>
          </w:p>
        </w:tc>
      </w:tr>
      <w:tr w:rsidR="0055184C" w:rsidRPr="00FB14BE" w14:paraId="754A88B3" w14:textId="77777777" w:rsidTr="0089721A">
        <w:tc>
          <w:tcPr>
            <w:tcW w:w="1168" w:type="dxa"/>
            <w:shd w:val="clear" w:color="auto" w:fill="auto"/>
          </w:tcPr>
          <w:p w14:paraId="228F4C59" w14:textId="0014D18B" w:rsidR="0055184C" w:rsidRPr="00FB14BE" w:rsidRDefault="00D932F0" w:rsidP="00126CD3">
            <w:pPr>
              <w:rPr>
                <w:rFonts w:ascii="Trebuchet MS" w:hAnsi="Trebuchet MS"/>
                <w:sz w:val="24"/>
                <w:szCs w:val="24"/>
              </w:rPr>
            </w:pPr>
            <w:r>
              <w:rPr>
                <w:rFonts w:ascii="Trebuchet MS" w:hAnsi="Trebuchet MS"/>
                <w:sz w:val="24"/>
                <w:szCs w:val="24"/>
              </w:rPr>
              <w:t>e)</w:t>
            </w:r>
          </w:p>
        </w:tc>
        <w:tc>
          <w:tcPr>
            <w:tcW w:w="8472" w:type="dxa"/>
            <w:shd w:val="clear" w:color="auto" w:fill="auto"/>
          </w:tcPr>
          <w:p w14:paraId="108DBEC9" w14:textId="6FC30F88" w:rsidR="00903705" w:rsidRPr="00F85D9E" w:rsidRDefault="00A52D9D" w:rsidP="00035188">
            <w:pPr>
              <w:pStyle w:val="ListParagraph"/>
              <w:ind w:left="0"/>
              <w:rPr>
                <w:rFonts w:ascii="Trebuchet MS" w:hAnsi="Trebuchet MS" w:cs="Arial"/>
              </w:rPr>
            </w:pPr>
            <w:r w:rsidRPr="00F85D9E">
              <w:rPr>
                <w:rFonts w:ascii="Trebuchet MS" w:hAnsi="Trebuchet MS" w:cs="Arial"/>
              </w:rPr>
              <w:t xml:space="preserve">AGL </w:t>
            </w:r>
            <w:r w:rsidR="00066611" w:rsidRPr="00F85D9E">
              <w:rPr>
                <w:rFonts w:ascii="Trebuchet MS" w:hAnsi="Trebuchet MS" w:cs="Arial"/>
              </w:rPr>
              <w:t xml:space="preserve">highlighted </w:t>
            </w:r>
            <w:r w:rsidR="00793FC9" w:rsidRPr="00F85D9E">
              <w:rPr>
                <w:rFonts w:ascii="Trebuchet MS" w:hAnsi="Trebuchet MS" w:cs="Arial"/>
              </w:rPr>
              <w:t>the work of the V</w:t>
            </w:r>
            <w:r w:rsidR="00C7231D" w:rsidRPr="00F85D9E">
              <w:rPr>
                <w:rFonts w:ascii="Trebuchet MS" w:hAnsi="Trebuchet MS" w:cs="Arial"/>
              </w:rPr>
              <w:t xml:space="preserve">ision </w:t>
            </w:r>
            <w:r w:rsidR="00793FC9" w:rsidRPr="00F85D9E">
              <w:rPr>
                <w:rFonts w:ascii="Trebuchet MS" w:hAnsi="Trebuchet MS" w:cs="Arial"/>
              </w:rPr>
              <w:t>R</w:t>
            </w:r>
            <w:r w:rsidR="00C7231D" w:rsidRPr="00F85D9E">
              <w:rPr>
                <w:rFonts w:ascii="Trebuchet MS" w:hAnsi="Trebuchet MS" w:cs="Arial"/>
              </w:rPr>
              <w:t xml:space="preserve">ehabilitation </w:t>
            </w:r>
            <w:r w:rsidR="00793FC9" w:rsidRPr="00F85D9E">
              <w:rPr>
                <w:rFonts w:ascii="Trebuchet MS" w:hAnsi="Trebuchet MS" w:cs="Arial"/>
              </w:rPr>
              <w:t>S</w:t>
            </w:r>
            <w:r w:rsidR="00C7231D" w:rsidRPr="00F85D9E">
              <w:rPr>
                <w:rFonts w:ascii="Trebuchet MS" w:hAnsi="Trebuchet MS" w:cs="Arial"/>
              </w:rPr>
              <w:t>pecialists</w:t>
            </w:r>
            <w:r w:rsidR="00793FC9" w:rsidRPr="00F85D9E">
              <w:rPr>
                <w:rFonts w:ascii="Trebuchet MS" w:hAnsi="Trebuchet MS" w:cs="Arial"/>
              </w:rPr>
              <w:t xml:space="preserve"> which he described as invaluable </w:t>
            </w:r>
            <w:r w:rsidR="00903705" w:rsidRPr="00F85D9E">
              <w:rPr>
                <w:rFonts w:ascii="Trebuchet MS" w:hAnsi="Trebuchet MS" w:cs="Arial"/>
              </w:rPr>
              <w:t xml:space="preserve">in helping people to adapt to an </w:t>
            </w:r>
            <w:r w:rsidR="00311DB5" w:rsidRPr="00F85D9E">
              <w:rPr>
                <w:rFonts w:ascii="Trebuchet MS" w:hAnsi="Trebuchet MS" w:cs="Arial"/>
              </w:rPr>
              <w:t>ever-changing</w:t>
            </w:r>
            <w:r w:rsidR="00903705" w:rsidRPr="00F85D9E">
              <w:rPr>
                <w:rFonts w:ascii="Trebuchet MS" w:hAnsi="Trebuchet MS" w:cs="Arial"/>
              </w:rPr>
              <w:t xml:space="preserve"> world</w:t>
            </w:r>
            <w:r w:rsidR="00311DB5" w:rsidRPr="00F85D9E">
              <w:rPr>
                <w:rFonts w:ascii="Trebuchet MS" w:hAnsi="Trebuchet MS" w:cs="Arial"/>
              </w:rPr>
              <w:t xml:space="preserve"> and </w:t>
            </w:r>
            <w:r w:rsidRPr="00F85D9E">
              <w:rPr>
                <w:rFonts w:ascii="Trebuchet MS" w:hAnsi="Trebuchet MS" w:cs="Arial"/>
              </w:rPr>
              <w:t>he provided</w:t>
            </w:r>
            <w:r w:rsidR="00311DB5" w:rsidRPr="00F85D9E">
              <w:rPr>
                <w:rFonts w:ascii="Trebuchet MS" w:hAnsi="Trebuchet MS" w:cs="Arial"/>
              </w:rPr>
              <w:t xml:space="preserve"> an example of a service user who had reached out to </w:t>
            </w:r>
            <w:r w:rsidR="004C290F" w:rsidRPr="00F85D9E">
              <w:rPr>
                <w:rFonts w:ascii="Trebuchet MS" w:hAnsi="Trebuchet MS" w:cs="Arial"/>
              </w:rPr>
              <w:t xml:space="preserve">Guide Dogs, unaware of </w:t>
            </w:r>
            <w:r w:rsidR="00311DB5" w:rsidRPr="00F85D9E">
              <w:rPr>
                <w:rFonts w:ascii="Trebuchet MS" w:hAnsi="Trebuchet MS" w:cs="Arial"/>
              </w:rPr>
              <w:t>the VRS team</w:t>
            </w:r>
            <w:r w:rsidR="004C290F" w:rsidRPr="00F85D9E">
              <w:rPr>
                <w:rFonts w:ascii="Trebuchet MS" w:hAnsi="Trebuchet MS" w:cs="Arial"/>
              </w:rPr>
              <w:t>,</w:t>
            </w:r>
            <w:r w:rsidR="00311DB5" w:rsidRPr="00F85D9E">
              <w:rPr>
                <w:rFonts w:ascii="Trebuchet MS" w:hAnsi="Trebuchet MS" w:cs="Arial"/>
              </w:rPr>
              <w:t xml:space="preserve"> and been </w:t>
            </w:r>
            <w:r w:rsidR="004C290F" w:rsidRPr="00F85D9E">
              <w:rPr>
                <w:rFonts w:ascii="Trebuchet MS" w:hAnsi="Trebuchet MS" w:cs="Arial"/>
              </w:rPr>
              <w:t xml:space="preserve">well supported </w:t>
            </w:r>
            <w:r w:rsidR="0040294F" w:rsidRPr="00F85D9E">
              <w:rPr>
                <w:rFonts w:ascii="Trebuchet MS" w:hAnsi="Trebuchet MS" w:cs="Arial"/>
              </w:rPr>
              <w:t xml:space="preserve">through early and </w:t>
            </w:r>
            <w:r w:rsidR="000C11E1" w:rsidRPr="00F85D9E">
              <w:rPr>
                <w:rFonts w:ascii="Trebuchet MS" w:hAnsi="Trebuchet MS" w:cs="Arial"/>
              </w:rPr>
              <w:t>invaluable</w:t>
            </w:r>
            <w:r w:rsidR="0040294F" w:rsidRPr="00F85D9E">
              <w:rPr>
                <w:rFonts w:ascii="Trebuchet MS" w:hAnsi="Trebuchet MS" w:cs="Arial"/>
              </w:rPr>
              <w:t xml:space="preserve"> interventions</w:t>
            </w:r>
            <w:r w:rsidR="00FC749F" w:rsidRPr="00F85D9E">
              <w:rPr>
                <w:rFonts w:ascii="Trebuchet MS" w:hAnsi="Trebuchet MS" w:cs="Arial"/>
              </w:rPr>
              <w:t xml:space="preserve">, gaining </w:t>
            </w:r>
            <w:r w:rsidR="00F85D9E" w:rsidRPr="00F85D9E">
              <w:rPr>
                <w:rFonts w:ascii="Trebuchet MS" w:hAnsi="Trebuchet MS" w:cs="Arial"/>
              </w:rPr>
              <w:t>confidence at every stage of our involvement</w:t>
            </w:r>
            <w:r w:rsidR="0040294F" w:rsidRPr="00F85D9E">
              <w:rPr>
                <w:rFonts w:ascii="Trebuchet MS" w:hAnsi="Trebuchet MS" w:cs="Arial"/>
              </w:rPr>
              <w:t xml:space="preserve">. </w:t>
            </w:r>
          </w:p>
          <w:p w14:paraId="6E70B7DD" w14:textId="72B7A0A5" w:rsidR="0040294F" w:rsidRPr="0055184C" w:rsidRDefault="0040294F" w:rsidP="00035188">
            <w:pPr>
              <w:pStyle w:val="ListParagraph"/>
              <w:ind w:left="0"/>
              <w:rPr>
                <w:rFonts w:ascii="Trebuchet MS" w:hAnsi="Trebuchet MS" w:cs="Arial"/>
                <w:highlight w:val="yellow"/>
              </w:rPr>
            </w:pPr>
          </w:p>
        </w:tc>
      </w:tr>
      <w:tr w:rsidR="0055184C" w:rsidRPr="00FB14BE" w14:paraId="7C9235FF" w14:textId="77777777" w:rsidTr="0089721A">
        <w:tc>
          <w:tcPr>
            <w:tcW w:w="1168" w:type="dxa"/>
            <w:shd w:val="clear" w:color="auto" w:fill="auto"/>
          </w:tcPr>
          <w:p w14:paraId="5215FF62" w14:textId="4D20B0DD" w:rsidR="0055184C" w:rsidRPr="00FB14BE" w:rsidRDefault="00D932F0" w:rsidP="00126CD3">
            <w:pPr>
              <w:rPr>
                <w:rFonts w:ascii="Trebuchet MS" w:hAnsi="Trebuchet MS"/>
                <w:sz w:val="24"/>
                <w:szCs w:val="24"/>
              </w:rPr>
            </w:pPr>
            <w:r>
              <w:rPr>
                <w:rFonts w:ascii="Trebuchet MS" w:hAnsi="Trebuchet MS"/>
                <w:sz w:val="24"/>
                <w:szCs w:val="24"/>
              </w:rPr>
              <w:t>f)</w:t>
            </w:r>
          </w:p>
        </w:tc>
        <w:tc>
          <w:tcPr>
            <w:tcW w:w="8472" w:type="dxa"/>
            <w:shd w:val="clear" w:color="auto" w:fill="auto"/>
          </w:tcPr>
          <w:p w14:paraId="69EC16FC" w14:textId="0BC07A24" w:rsidR="0034760C" w:rsidRPr="001B32B6" w:rsidRDefault="000C11E1" w:rsidP="001B32B6">
            <w:pPr>
              <w:pStyle w:val="ListParagraph"/>
              <w:ind w:left="0"/>
              <w:rPr>
                <w:rFonts w:ascii="Trebuchet MS" w:hAnsi="Trebuchet MS" w:cs="Arial"/>
              </w:rPr>
            </w:pPr>
            <w:r w:rsidRPr="001B32B6">
              <w:rPr>
                <w:rFonts w:ascii="Trebuchet MS" w:hAnsi="Trebuchet MS" w:cs="Arial"/>
              </w:rPr>
              <w:t xml:space="preserve">AGL </w:t>
            </w:r>
            <w:r w:rsidR="00441500" w:rsidRPr="001B32B6">
              <w:rPr>
                <w:rFonts w:ascii="Trebuchet MS" w:hAnsi="Trebuchet MS" w:cs="Arial"/>
              </w:rPr>
              <w:t>referred to</w:t>
            </w:r>
            <w:r w:rsidR="003417D8" w:rsidRPr="001B32B6">
              <w:rPr>
                <w:rFonts w:ascii="Trebuchet MS" w:hAnsi="Trebuchet MS" w:cs="Arial"/>
              </w:rPr>
              <w:t xml:space="preserve"> the </w:t>
            </w:r>
            <w:r w:rsidR="00441500" w:rsidRPr="001B32B6">
              <w:rPr>
                <w:rFonts w:ascii="Trebuchet MS" w:hAnsi="Trebuchet MS" w:cs="Arial"/>
              </w:rPr>
              <w:t xml:space="preserve">Transformation and </w:t>
            </w:r>
            <w:r w:rsidR="003417D8" w:rsidRPr="001B32B6">
              <w:rPr>
                <w:rFonts w:ascii="Trebuchet MS" w:hAnsi="Trebuchet MS" w:cs="Arial"/>
              </w:rPr>
              <w:t xml:space="preserve">Change Programme </w:t>
            </w:r>
            <w:r w:rsidR="00A93700" w:rsidRPr="001B32B6">
              <w:rPr>
                <w:rFonts w:ascii="Trebuchet MS" w:hAnsi="Trebuchet MS" w:cs="Arial"/>
              </w:rPr>
              <w:t>being implemented</w:t>
            </w:r>
            <w:r w:rsidR="00E04914" w:rsidRPr="001B32B6">
              <w:rPr>
                <w:rFonts w:ascii="Trebuchet MS" w:hAnsi="Trebuchet MS" w:cs="Arial"/>
              </w:rPr>
              <w:t xml:space="preserve"> in 2024</w:t>
            </w:r>
            <w:r w:rsidR="00B84FEC" w:rsidRPr="001B32B6">
              <w:rPr>
                <w:rFonts w:ascii="Trebuchet MS" w:hAnsi="Trebuchet MS" w:cs="Arial"/>
              </w:rPr>
              <w:t xml:space="preserve">. </w:t>
            </w:r>
            <w:r w:rsidR="00A93700" w:rsidRPr="001B32B6">
              <w:rPr>
                <w:rFonts w:ascii="Trebuchet MS" w:hAnsi="Trebuchet MS" w:cs="Arial"/>
              </w:rPr>
              <w:t>He said</w:t>
            </w:r>
            <w:r w:rsidR="009D1E64">
              <w:rPr>
                <w:rFonts w:ascii="Trebuchet MS" w:hAnsi="Trebuchet MS" w:cs="Arial"/>
              </w:rPr>
              <w:t xml:space="preserve"> that</w:t>
            </w:r>
            <w:r w:rsidR="00A93700" w:rsidRPr="001B32B6">
              <w:rPr>
                <w:rFonts w:ascii="Trebuchet MS" w:hAnsi="Trebuchet MS" w:cs="Arial"/>
              </w:rPr>
              <w:t xml:space="preserve"> the world was </w:t>
            </w:r>
            <w:r w:rsidR="006F57DE" w:rsidRPr="001B32B6">
              <w:rPr>
                <w:rFonts w:ascii="Trebuchet MS" w:hAnsi="Trebuchet MS" w:cs="Arial"/>
              </w:rPr>
              <w:t>a very different place today with</w:t>
            </w:r>
            <w:r w:rsidR="00801920" w:rsidRPr="001B32B6">
              <w:rPr>
                <w:rFonts w:ascii="Trebuchet MS" w:hAnsi="Trebuchet MS" w:cs="Arial"/>
              </w:rPr>
              <w:t xml:space="preserve"> economic pressures and changes in society </w:t>
            </w:r>
            <w:r w:rsidR="006F57DE" w:rsidRPr="001B32B6">
              <w:rPr>
                <w:rFonts w:ascii="Trebuchet MS" w:hAnsi="Trebuchet MS" w:cs="Arial"/>
              </w:rPr>
              <w:t xml:space="preserve">making </w:t>
            </w:r>
            <w:r w:rsidR="00801920" w:rsidRPr="001B32B6">
              <w:rPr>
                <w:rFonts w:ascii="Trebuchet MS" w:hAnsi="Trebuchet MS" w:cs="Arial"/>
              </w:rPr>
              <w:t>volunteering and fundraising much more challenging.</w:t>
            </w:r>
            <w:r w:rsidR="00BE4EC9" w:rsidRPr="001B32B6">
              <w:rPr>
                <w:rFonts w:ascii="Trebuchet MS" w:hAnsi="Trebuchet MS" w:cs="Arial"/>
              </w:rPr>
              <w:t xml:space="preserve"> </w:t>
            </w:r>
            <w:r w:rsidR="009D1E64">
              <w:rPr>
                <w:rFonts w:ascii="Trebuchet MS" w:hAnsi="Trebuchet MS" w:cs="Arial"/>
              </w:rPr>
              <w:t>He said that g</w:t>
            </w:r>
            <w:r w:rsidR="008E35AC" w:rsidRPr="001B32B6">
              <w:rPr>
                <w:rFonts w:ascii="Trebuchet MS" w:hAnsi="Trebuchet MS" w:cs="Arial"/>
              </w:rPr>
              <w:t xml:space="preserve">iven the projected increase in </w:t>
            </w:r>
            <w:r w:rsidR="0069750E" w:rsidRPr="001B32B6">
              <w:rPr>
                <w:rFonts w:ascii="Trebuchet MS" w:hAnsi="Trebuchet MS" w:cs="Arial"/>
              </w:rPr>
              <w:t xml:space="preserve">our </w:t>
            </w:r>
            <w:r w:rsidR="008E35AC" w:rsidRPr="001B32B6">
              <w:rPr>
                <w:rFonts w:ascii="Trebuchet MS" w:hAnsi="Trebuchet MS" w:cs="Arial"/>
              </w:rPr>
              <w:t xml:space="preserve">costs, </w:t>
            </w:r>
            <w:r w:rsidR="0069750E" w:rsidRPr="001B32B6">
              <w:rPr>
                <w:rFonts w:ascii="Trebuchet MS" w:hAnsi="Trebuchet MS" w:cs="Arial"/>
              </w:rPr>
              <w:t>if we did not act now,</w:t>
            </w:r>
            <w:r w:rsidR="00030C7E" w:rsidRPr="001B32B6">
              <w:rPr>
                <w:rFonts w:ascii="Trebuchet MS" w:hAnsi="Trebuchet MS" w:cs="Arial"/>
              </w:rPr>
              <w:t xml:space="preserve"> drastic action would be needed in the future. He </w:t>
            </w:r>
            <w:r w:rsidR="0069750E" w:rsidRPr="001B32B6">
              <w:rPr>
                <w:rFonts w:ascii="Trebuchet MS" w:hAnsi="Trebuchet MS" w:cs="Arial"/>
              </w:rPr>
              <w:t>mentioned</w:t>
            </w:r>
            <w:r w:rsidR="009F257A" w:rsidRPr="001B32B6">
              <w:rPr>
                <w:rFonts w:ascii="Trebuchet MS" w:hAnsi="Trebuchet MS" w:cs="Arial"/>
              </w:rPr>
              <w:t xml:space="preserve"> v</w:t>
            </w:r>
            <w:r w:rsidR="008E35AC" w:rsidRPr="001B32B6">
              <w:rPr>
                <w:rFonts w:ascii="Trebuchet MS" w:hAnsi="Trebuchet MS" w:cs="Arial"/>
              </w:rPr>
              <w:t xml:space="preserve">et bills </w:t>
            </w:r>
            <w:r w:rsidR="00030C7E" w:rsidRPr="001B32B6">
              <w:rPr>
                <w:rFonts w:ascii="Trebuchet MS" w:hAnsi="Trebuchet MS" w:cs="Arial"/>
              </w:rPr>
              <w:t>w</w:t>
            </w:r>
            <w:r w:rsidR="0069380F" w:rsidRPr="001B32B6">
              <w:rPr>
                <w:rFonts w:ascii="Trebuchet MS" w:hAnsi="Trebuchet MS" w:cs="Arial"/>
              </w:rPr>
              <w:t xml:space="preserve">hich were up 19% and dog food </w:t>
            </w:r>
            <w:r w:rsidR="009F257A" w:rsidRPr="001B32B6">
              <w:rPr>
                <w:rFonts w:ascii="Trebuchet MS" w:hAnsi="Trebuchet MS" w:cs="Arial"/>
              </w:rPr>
              <w:t>which</w:t>
            </w:r>
            <w:r w:rsidR="0069380F" w:rsidRPr="001B32B6">
              <w:rPr>
                <w:rFonts w:ascii="Trebuchet MS" w:hAnsi="Trebuchet MS" w:cs="Arial"/>
              </w:rPr>
              <w:t xml:space="preserve"> was up 13%.</w:t>
            </w:r>
            <w:r w:rsidR="003C5141" w:rsidRPr="001B32B6">
              <w:rPr>
                <w:rFonts w:ascii="Trebuchet MS" w:hAnsi="Trebuchet MS" w:cs="Arial"/>
              </w:rPr>
              <w:t xml:space="preserve"> AGL </w:t>
            </w:r>
            <w:r w:rsidR="001B32B6" w:rsidRPr="001B32B6">
              <w:rPr>
                <w:rFonts w:ascii="Trebuchet MS" w:hAnsi="Trebuchet MS" w:cs="Arial"/>
              </w:rPr>
              <w:t xml:space="preserve">expressed his gratitude </w:t>
            </w:r>
            <w:r w:rsidR="00A7030A" w:rsidRPr="001B32B6">
              <w:rPr>
                <w:rFonts w:ascii="Trebuchet MS" w:hAnsi="Trebuchet MS" w:cs="Arial"/>
              </w:rPr>
              <w:t>to t</w:t>
            </w:r>
            <w:r w:rsidR="003C5141" w:rsidRPr="001B32B6">
              <w:rPr>
                <w:rFonts w:ascii="Trebuchet MS" w:hAnsi="Trebuchet MS" w:cs="Arial"/>
              </w:rPr>
              <w:t>he Trustees who</w:t>
            </w:r>
            <w:r w:rsidR="00DB2043" w:rsidRPr="001B32B6">
              <w:rPr>
                <w:rFonts w:ascii="Trebuchet MS" w:hAnsi="Trebuchet MS" w:cs="Arial"/>
              </w:rPr>
              <w:t xml:space="preserve"> recognised immediately the potential impact if</w:t>
            </w:r>
            <w:r w:rsidR="00B60CD2" w:rsidRPr="001B32B6">
              <w:rPr>
                <w:rFonts w:ascii="Trebuchet MS" w:hAnsi="Trebuchet MS" w:cs="Arial"/>
              </w:rPr>
              <w:t xml:space="preserve"> we did not act now and supported the </w:t>
            </w:r>
            <w:r w:rsidR="00B60CD2" w:rsidRPr="001B32B6">
              <w:rPr>
                <w:rFonts w:ascii="Trebuchet MS" w:hAnsi="Trebuchet MS" w:cs="Arial"/>
              </w:rPr>
              <w:lastRenderedPageBreak/>
              <w:t xml:space="preserve">Executive Directors in </w:t>
            </w:r>
            <w:r w:rsidR="00260AE5" w:rsidRPr="001B32B6">
              <w:rPr>
                <w:rFonts w:ascii="Trebuchet MS" w:hAnsi="Trebuchet MS" w:cs="Arial"/>
              </w:rPr>
              <w:t>developing a plan to ensure that Guide Dogs continued to exist for years to come.</w:t>
            </w:r>
            <w:r w:rsidR="006E72C7" w:rsidRPr="001B32B6">
              <w:rPr>
                <w:rFonts w:ascii="Trebuchet MS" w:hAnsi="Trebuchet MS" w:cs="Arial"/>
              </w:rPr>
              <w:t xml:space="preserve"> </w:t>
            </w:r>
          </w:p>
          <w:p w14:paraId="30F33057" w14:textId="21F2D51A" w:rsidR="001B32B6" w:rsidRPr="0055184C" w:rsidRDefault="001B32B6" w:rsidP="001B32B6">
            <w:pPr>
              <w:pStyle w:val="ListParagraph"/>
              <w:ind w:left="0"/>
              <w:rPr>
                <w:rFonts w:ascii="Trebuchet MS" w:hAnsi="Trebuchet MS" w:cs="Arial"/>
                <w:highlight w:val="yellow"/>
              </w:rPr>
            </w:pPr>
          </w:p>
        </w:tc>
      </w:tr>
      <w:tr w:rsidR="0055184C" w:rsidRPr="00FB14BE" w14:paraId="2DE68784" w14:textId="77777777" w:rsidTr="0089721A">
        <w:tc>
          <w:tcPr>
            <w:tcW w:w="1168" w:type="dxa"/>
            <w:shd w:val="clear" w:color="auto" w:fill="auto"/>
          </w:tcPr>
          <w:p w14:paraId="250BAD03" w14:textId="4FAD3419" w:rsidR="0055184C" w:rsidRPr="00FB14BE" w:rsidRDefault="00D932F0" w:rsidP="00126CD3">
            <w:pPr>
              <w:rPr>
                <w:rFonts w:ascii="Trebuchet MS" w:hAnsi="Trebuchet MS"/>
                <w:sz w:val="24"/>
                <w:szCs w:val="24"/>
              </w:rPr>
            </w:pPr>
            <w:r>
              <w:rPr>
                <w:rFonts w:ascii="Trebuchet MS" w:hAnsi="Trebuchet MS"/>
                <w:sz w:val="24"/>
                <w:szCs w:val="24"/>
              </w:rPr>
              <w:lastRenderedPageBreak/>
              <w:t>g)</w:t>
            </w:r>
          </w:p>
        </w:tc>
        <w:tc>
          <w:tcPr>
            <w:tcW w:w="8472" w:type="dxa"/>
            <w:shd w:val="clear" w:color="auto" w:fill="auto"/>
          </w:tcPr>
          <w:p w14:paraId="1305BC38" w14:textId="15D33569" w:rsidR="0055184C" w:rsidRPr="00F33296" w:rsidRDefault="00683D91" w:rsidP="00354335">
            <w:pPr>
              <w:pStyle w:val="ListParagraph"/>
              <w:ind w:left="0"/>
              <w:rPr>
                <w:rFonts w:ascii="Trebuchet MS" w:hAnsi="Trebuchet MS" w:cs="Arial"/>
              </w:rPr>
            </w:pPr>
            <w:r w:rsidRPr="00F33296">
              <w:rPr>
                <w:rFonts w:ascii="Trebuchet MS" w:hAnsi="Trebuchet MS" w:cs="Arial"/>
              </w:rPr>
              <w:t>AGL</w:t>
            </w:r>
            <w:r w:rsidR="008E315C" w:rsidRPr="00F33296">
              <w:rPr>
                <w:rFonts w:ascii="Trebuchet MS" w:hAnsi="Trebuchet MS" w:cs="Arial"/>
              </w:rPr>
              <w:t xml:space="preserve"> </w:t>
            </w:r>
            <w:r w:rsidR="00DF34DA" w:rsidRPr="00F33296">
              <w:rPr>
                <w:rFonts w:ascii="Trebuchet MS" w:hAnsi="Trebuchet MS" w:cs="Arial"/>
              </w:rPr>
              <w:t xml:space="preserve">hoped that Members </w:t>
            </w:r>
            <w:r w:rsidR="00A82321" w:rsidRPr="00F33296">
              <w:rPr>
                <w:rFonts w:ascii="Trebuchet MS" w:hAnsi="Trebuchet MS" w:cs="Arial"/>
              </w:rPr>
              <w:t xml:space="preserve">felt greatly encouraged to see that </w:t>
            </w:r>
            <w:r w:rsidR="00587E93" w:rsidRPr="00F33296">
              <w:rPr>
                <w:rFonts w:ascii="Trebuchet MS" w:hAnsi="Trebuchet MS" w:cs="Arial"/>
              </w:rPr>
              <w:t>they were being listened to. Responding to</w:t>
            </w:r>
            <w:r w:rsidR="00791E0F" w:rsidRPr="00F33296">
              <w:rPr>
                <w:rFonts w:ascii="Trebuchet MS" w:hAnsi="Trebuchet MS" w:cs="Arial"/>
              </w:rPr>
              <w:t xml:space="preserve"> feedback at last year’s AGM, </w:t>
            </w:r>
            <w:r w:rsidR="000E47D5" w:rsidRPr="00F33296">
              <w:rPr>
                <w:rFonts w:ascii="Trebuchet MS" w:hAnsi="Trebuchet MS" w:cs="Arial"/>
              </w:rPr>
              <w:t xml:space="preserve">new training material for puppy raisers </w:t>
            </w:r>
            <w:r w:rsidR="00F20E06" w:rsidRPr="00F33296">
              <w:rPr>
                <w:rFonts w:ascii="Trebuchet MS" w:hAnsi="Trebuchet MS" w:cs="Arial"/>
              </w:rPr>
              <w:t>had been</w:t>
            </w:r>
            <w:r w:rsidR="000E47D5" w:rsidRPr="00F33296">
              <w:rPr>
                <w:rFonts w:ascii="Trebuchet MS" w:hAnsi="Trebuchet MS" w:cs="Arial"/>
              </w:rPr>
              <w:t xml:space="preserve"> </w:t>
            </w:r>
            <w:r w:rsidR="00462CF7" w:rsidRPr="00F33296">
              <w:rPr>
                <w:rFonts w:ascii="Trebuchet MS" w:hAnsi="Trebuchet MS" w:cs="Arial"/>
              </w:rPr>
              <w:t xml:space="preserve">launched and we </w:t>
            </w:r>
            <w:r w:rsidR="000B7DA5" w:rsidRPr="00F33296">
              <w:rPr>
                <w:rFonts w:ascii="Trebuchet MS" w:hAnsi="Trebuchet MS" w:cs="Arial"/>
              </w:rPr>
              <w:t xml:space="preserve">were continuing to </w:t>
            </w:r>
            <w:r w:rsidR="00D14E3E" w:rsidRPr="00F33296">
              <w:rPr>
                <w:rFonts w:ascii="Trebuchet MS" w:hAnsi="Trebuchet MS" w:cs="Arial"/>
              </w:rPr>
              <w:t xml:space="preserve">work </w:t>
            </w:r>
            <w:r w:rsidR="00462CF7" w:rsidRPr="00F33296">
              <w:rPr>
                <w:rFonts w:ascii="Trebuchet MS" w:hAnsi="Trebuchet MS" w:cs="Arial"/>
              </w:rPr>
              <w:t xml:space="preserve">hard </w:t>
            </w:r>
            <w:r w:rsidR="005E4F20" w:rsidRPr="00F33296">
              <w:rPr>
                <w:rFonts w:ascii="Trebuchet MS" w:hAnsi="Trebuchet MS" w:cs="Arial"/>
              </w:rPr>
              <w:t xml:space="preserve">to evolve our STEP training programme, </w:t>
            </w:r>
            <w:r w:rsidR="00F20E06" w:rsidRPr="00F33296">
              <w:rPr>
                <w:rFonts w:ascii="Trebuchet MS" w:hAnsi="Trebuchet MS" w:cs="Arial"/>
              </w:rPr>
              <w:t xml:space="preserve">listening to feedback and </w:t>
            </w:r>
            <w:r w:rsidR="00D14E3E" w:rsidRPr="00F33296">
              <w:rPr>
                <w:rFonts w:ascii="Trebuchet MS" w:hAnsi="Trebuchet MS" w:cs="Arial"/>
              </w:rPr>
              <w:t xml:space="preserve">reviewing and improving as we went along, </w:t>
            </w:r>
            <w:r w:rsidR="000E1C40" w:rsidRPr="00F33296">
              <w:rPr>
                <w:rFonts w:ascii="Trebuchet MS" w:hAnsi="Trebuchet MS" w:cs="Arial"/>
              </w:rPr>
              <w:t>enabling</w:t>
            </w:r>
            <w:r w:rsidR="00657601" w:rsidRPr="00F33296">
              <w:rPr>
                <w:rFonts w:ascii="Trebuchet MS" w:hAnsi="Trebuchet MS" w:cs="Arial"/>
              </w:rPr>
              <w:t xml:space="preserve"> trainers </w:t>
            </w:r>
            <w:r w:rsidR="000E1C40" w:rsidRPr="00F33296">
              <w:rPr>
                <w:rFonts w:ascii="Trebuchet MS" w:hAnsi="Trebuchet MS" w:cs="Arial"/>
              </w:rPr>
              <w:t>to exercise</w:t>
            </w:r>
            <w:r w:rsidR="00664789" w:rsidRPr="00F33296">
              <w:rPr>
                <w:rFonts w:ascii="Trebuchet MS" w:hAnsi="Trebuchet MS" w:cs="Arial"/>
              </w:rPr>
              <w:t xml:space="preserve"> greater flexibility and adaptability </w:t>
            </w:r>
            <w:r w:rsidR="000E1C40" w:rsidRPr="00F33296">
              <w:rPr>
                <w:rFonts w:ascii="Trebuchet MS" w:hAnsi="Trebuchet MS" w:cs="Arial"/>
              </w:rPr>
              <w:t xml:space="preserve">in </w:t>
            </w:r>
            <w:r w:rsidR="005A43BA" w:rsidRPr="00F33296">
              <w:rPr>
                <w:rFonts w:ascii="Trebuchet MS" w:hAnsi="Trebuchet MS" w:cs="Arial"/>
              </w:rPr>
              <w:t xml:space="preserve">how each dog reached </w:t>
            </w:r>
            <w:r w:rsidR="00D22EF7" w:rsidRPr="00F33296">
              <w:rPr>
                <w:rFonts w:ascii="Trebuchet MS" w:hAnsi="Trebuchet MS" w:cs="Arial"/>
              </w:rPr>
              <w:t>its training milestones</w:t>
            </w:r>
            <w:r w:rsidR="00D22EF7" w:rsidRPr="00450FA7">
              <w:rPr>
                <w:rFonts w:ascii="Trebuchet MS" w:hAnsi="Trebuchet MS" w:cs="Arial"/>
              </w:rPr>
              <w:t>.</w:t>
            </w:r>
            <w:r w:rsidR="00FA29DF" w:rsidRPr="00450FA7">
              <w:rPr>
                <w:rFonts w:ascii="Trebuchet MS" w:hAnsi="Trebuchet MS" w:cs="Arial"/>
              </w:rPr>
              <w:t xml:space="preserve"> Recognising the vital importance of understanding the needs of our service users</w:t>
            </w:r>
            <w:r w:rsidR="00B7680D" w:rsidRPr="00450FA7">
              <w:rPr>
                <w:rFonts w:ascii="Trebuchet MS" w:hAnsi="Trebuchet MS" w:cs="Arial"/>
              </w:rPr>
              <w:t>, AGL</w:t>
            </w:r>
            <w:r w:rsidR="00FA29DF" w:rsidRPr="00450FA7">
              <w:rPr>
                <w:rFonts w:ascii="Trebuchet MS" w:hAnsi="Trebuchet MS" w:cs="Arial"/>
              </w:rPr>
              <w:t xml:space="preserve"> was pleased to confirm the reintroduction of the customer experience team whose role it was to ensure that the voice of those we served was clearly heard within the organisation.</w:t>
            </w:r>
          </w:p>
          <w:p w14:paraId="4BF916A5" w14:textId="370DAA1A" w:rsidR="00D22EF7" w:rsidRPr="0055184C" w:rsidRDefault="00D22EF7" w:rsidP="00354335">
            <w:pPr>
              <w:pStyle w:val="ListParagraph"/>
              <w:ind w:left="0"/>
              <w:rPr>
                <w:rFonts w:ascii="Trebuchet MS" w:hAnsi="Trebuchet MS" w:cs="Arial"/>
                <w:highlight w:val="yellow"/>
              </w:rPr>
            </w:pPr>
          </w:p>
        </w:tc>
      </w:tr>
      <w:tr w:rsidR="00A80880" w:rsidRPr="00FB14BE" w14:paraId="361A8B95" w14:textId="77777777" w:rsidTr="0089721A">
        <w:tc>
          <w:tcPr>
            <w:tcW w:w="1168" w:type="dxa"/>
            <w:shd w:val="clear" w:color="auto" w:fill="auto"/>
          </w:tcPr>
          <w:p w14:paraId="621BB289" w14:textId="4D2EA7AE" w:rsidR="00A80880" w:rsidRPr="00FB14BE" w:rsidRDefault="00450FA7" w:rsidP="00126CD3">
            <w:pPr>
              <w:rPr>
                <w:rFonts w:ascii="Trebuchet MS" w:hAnsi="Trebuchet MS"/>
                <w:sz w:val="24"/>
                <w:szCs w:val="24"/>
              </w:rPr>
            </w:pPr>
            <w:r>
              <w:rPr>
                <w:rFonts w:ascii="Trebuchet MS" w:hAnsi="Trebuchet MS"/>
                <w:sz w:val="24"/>
                <w:szCs w:val="24"/>
              </w:rPr>
              <w:t>h</w:t>
            </w:r>
            <w:r w:rsidR="00D932F0">
              <w:rPr>
                <w:rFonts w:ascii="Trebuchet MS" w:hAnsi="Trebuchet MS"/>
                <w:sz w:val="24"/>
                <w:szCs w:val="24"/>
              </w:rPr>
              <w:t>)</w:t>
            </w:r>
          </w:p>
        </w:tc>
        <w:tc>
          <w:tcPr>
            <w:tcW w:w="8472" w:type="dxa"/>
            <w:shd w:val="clear" w:color="auto" w:fill="auto"/>
          </w:tcPr>
          <w:p w14:paraId="481B188A" w14:textId="05CE8CE6" w:rsidR="00E2102B" w:rsidRPr="00404259" w:rsidRDefault="000D324A" w:rsidP="001D4372">
            <w:pPr>
              <w:pStyle w:val="ListParagraph"/>
              <w:ind w:left="0"/>
              <w:rPr>
                <w:rFonts w:ascii="Trebuchet MS" w:hAnsi="Trebuchet MS" w:cs="Arial"/>
              </w:rPr>
            </w:pPr>
            <w:r w:rsidRPr="00404259">
              <w:rPr>
                <w:rFonts w:ascii="Trebuchet MS" w:hAnsi="Trebuchet MS" w:cs="Arial"/>
              </w:rPr>
              <w:t>AGL</w:t>
            </w:r>
            <w:r w:rsidR="00051C8D" w:rsidRPr="00404259">
              <w:rPr>
                <w:rFonts w:ascii="Trebuchet MS" w:hAnsi="Trebuchet MS" w:cs="Arial"/>
              </w:rPr>
              <w:t xml:space="preserve"> </w:t>
            </w:r>
            <w:r w:rsidR="00A23A32" w:rsidRPr="00404259">
              <w:rPr>
                <w:rFonts w:ascii="Trebuchet MS" w:hAnsi="Trebuchet MS" w:cs="Arial"/>
              </w:rPr>
              <w:t>reported</w:t>
            </w:r>
            <w:r w:rsidR="00AE491D" w:rsidRPr="00404259">
              <w:rPr>
                <w:rFonts w:ascii="Trebuchet MS" w:hAnsi="Trebuchet MS" w:cs="Arial"/>
              </w:rPr>
              <w:t xml:space="preserve"> that the Trustees had been </w:t>
            </w:r>
            <w:r w:rsidR="001206A9" w:rsidRPr="00404259">
              <w:rPr>
                <w:rFonts w:ascii="Trebuchet MS" w:hAnsi="Trebuchet MS" w:cs="Arial"/>
              </w:rPr>
              <w:t xml:space="preserve">very supportive of the development of the </w:t>
            </w:r>
            <w:r w:rsidR="00051C8D" w:rsidRPr="00404259">
              <w:rPr>
                <w:rFonts w:ascii="Trebuchet MS" w:hAnsi="Trebuchet MS" w:cs="Arial"/>
              </w:rPr>
              <w:t xml:space="preserve">organisations’ future strategy which was to </w:t>
            </w:r>
            <w:r w:rsidR="00CF5B1B" w:rsidRPr="00404259">
              <w:rPr>
                <w:rFonts w:ascii="Trebuchet MS" w:hAnsi="Trebuchet MS" w:cs="Arial"/>
              </w:rPr>
              <w:t xml:space="preserve">deliver more closely on the vision and purpose </w:t>
            </w:r>
            <w:r w:rsidR="00A34575" w:rsidRPr="00404259">
              <w:rPr>
                <w:rFonts w:ascii="Trebuchet MS" w:hAnsi="Trebuchet MS" w:cs="Arial"/>
              </w:rPr>
              <w:t xml:space="preserve">previously set out for Guide Dogs. </w:t>
            </w:r>
            <w:r w:rsidR="001206A9" w:rsidRPr="00404259">
              <w:rPr>
                <w:rFonts w:ascii="Trebuchet MS" w:hAnsi="Trebuchet MS" w:cs="Arial"/>
              </w:rPr>
              <w:t>The</w:t>
            </w:r>
            <w:r w:rsidR="00E83BE7" w:rsidRPr="00404259">
              <w:rPr>
                <w:rFonts w:ascii="Trebuchet MS" w:hAnsi="Trebuchet MS" w:cs="Arial"/>
              </w:rPr>
              <w:t>y</w:t>
            </w:r>
            <w:r w:rsidR="001206A9" w:rsidRPr="00404259">
              <w:rPr>
                <w:rFonts w:ascii="Trebuchet MS" w:hAnsi="Trebuchet MS" w:cs="Arial"/>
              </w:rPr>
              <w:t xml:space="preserve"> </w:t>
            </w:r>
            <w:r w:rsidR="00964B88" w:rsidRPr="00404259">
              <w:rPr>
                <w:rFonts w:ascii="Trebuchet MS" w:hAnsi="Trebuchet MS" w:cs="Arial"/>
              </w:rPr>
              <w:t>recognised th</w:t>
            </w:r>
            <w:r w:rsidR="00184E10" w:rsidRPr="00404259">
              <w:rPr>
                <w:rFonts w:ascii="Trebuchet MS" w:hAnsi="Trebuchet MS" w:cs="Arial"/>
              </w:rPr>
              <w:t>e need t</w:t>
            </w:r>
            <w:r w:rsidR="00964B88" w:rsidRPr="00404259">
              <w:rPr>
                <w:rFonts w:ascii="Trebuchet MS" w:hAnsi="Trebuchet MS" w:cs="Arial"/>
              </w:rPr>
              <w:t xml:space="preserve">o continue to focus on </w:t>
            </w:r>
            <w:r w:rsidR="005C26FE" w:rsidRPr="00404259">
              <w:rPr>
                <w:rFonts w:ascii="Trebuchet MS" w:hAnsi="Trebuchet MS" w:cs="Arial"/>
              </w:rPr>
              <w:t xml:space="preserve">bringing </w:t>
            </w:r>
            <w:r w:rsidR="0024726A" w:rsidRPr="00404259">
              <w:rPr>
                <w:rFonts w:ascii="Trebuchet MS" w:hAnsi="Trebuchet MS" w:cs="Arial"/>
              </w:rPr>
              <w:t>our</w:t>
            </w:r>
            <w:r w:rsidR="005C26FE" w:rsidRPr="00404259">
              <w:rPr>
                <w:rFonts w:ascii="Trebuchet MS" w:hAnsi="Trebuchet MS" w:cs="Arial"/>
              </w:rPr>
              <w:t xml:space="preserve"> </w:t>
            </w:r>
            <w:r w:rsidR="007E5B88" w:rsidRPr="00404259">
              <w:rPr>
                <w:rFonts w:ascii="Trebuchet MS" w:hAnsi="Trebuchet MS" w:cs="Arial"/>
              </w:rPr>
              <w:t xml:space="preserve">core dog </w:t>
            </w:r>
            <w:r w:rsidR="00E2102B" w:rsidRPr="00404259">
              <w:rPr>
                <w:rFonts w:ascii="Trebuchet MS" w:hAnsi="Trebuchet MS" w:cs="Arial"/>
              </w:rPr>
              <w:t>service back to full production and to continue to reduce waiting times.</w:t>
            </w:r>
            <w:r w:rsidR="00391331" w:rsidRPr="00404259">
              <w:rPr>
                <w:rFonts w:ascii="Trebuchet MS" w:hAnsi="Trebuchet MS" w:cs="Arial"/>
              </w:rPr>
              <w:t xml:space="preserve"> The</w:t>
            </w:r>
            <w:r w:rsidR="00184E10" w:rsidRPr="00404259">
              <w:rPr>
                <w:rFonts w:ascii="Trebuchet MS" w:hAnsi="Trebuchet MS" w:cs="Arial"/>
              </w:rPr>
              <w:t xml:space="preserve"> first</w:t>
            </w:r>
            <w:r w:rsidR="00391331" w:rsidRPr="00404259">
              <w:rPr>
                <w:rFonts w:ascii="Trebuchet MS" w:hAnsi="Trebuchet MS" w:cs="Arial"/>
              </w:rPr>
              <w:t xml:space="preserve"> phase of </w:t>
            </w:r>
            <w:r w:rsidR="00A771A4" w:rsidRPr="00404259">
              <w:rPr>
                <w:rFonts w:ascii="Trebuchet MS" w:hAnsi="Trebuchet MS" w:cs="Arial"/>
              </w:rPr>
              <w:t xml:space="preserve">the strategy would </w:t>
            </w:r>
            <w:r w:rsidR="00184E10" w:rsidRPr="00404259">
              <w:rPr>
                <w:rFonts w:ascii="Trebuchet MS" w:hAnsi="Trebuchet MS" w:cs="Arial"/>
              </w:rPr>
              <w:t xml:space="preserve">focus </w:t>
            </w:r>
            <w:r w:rsidR="00A771A4" w:rsidRPr="00404259">
              <w:rPr>
                <w:rFonts w:ascii="Trebuchet MS" w:hAnsi="Trebuchet MS" w:cs="Arial"/>
              </w:rPr>
              <w:t xml:space="preserve">on </w:t>
            </w:r>
            <w:r w:rsidR="005C59D3" w:rsidRPr="00404259">
              <w:rPr>
                <w:rFonts w:ascii="Trebuchet MS" w:hAnsi="Trebuchet MS" w:cs="Arial"/>
              </w:rPr>
              <w:t xml:space="preserve">getting things right in our foundations, </w:t>
            </w:r>
            <w:r w:rsidR="00A771A4" w:rsidRPr="00404259">
              <w:rPr>
                <w:rFonts w:ascii="Trebuchet MS" w:hAnsi="Trebuchet MS" w:cs="Arial"/>
              </w:rPr>
              <w:t xml:space="preserve">ensuring </w:t>
            </w:r>
            <w:r w:rsidR="00707D3C" w:rsidRPr="00404259">
              <w:rPr>
                <w:rFonts w:ascii="Trebuchet MS" w:hAnsi="Trebuchet MS" w:cs="Arial"/>
              </w:rPr>
              <w:t xml:space="preserve">that </w:t>
            </w:r>
            <w:r w:rsidR="005C59D3" w:rsidRPr="00404259">
              <w:rPr>
                <w:rFonts w:ascii="Trebuchet MS" w:hAnsi="Trebuchet MS" w:cs="Arial"/>
              </w:rPr>
              <w:t xml:space="preserve">we had the right </w:t>
            </w:r>
            <w:r w:rsidR="00A771A4" w:rsidRPr="00404259">
              <w:rPr>
                <w:rFonts w:ascii="Trebuchet MS" w:hAnsi="Trebuchet MS" w:cs="Arial"/>
              </w:rPr>
              <w:t>processes</w:t>
            </w:r>
            <w:r w:rsidR="005C59D3" w:rsidRPr="00404259">
              <w:rPr>
                <w:rFonts w:ascii="Trebuchet MS" w:hAnsi="Trebuchet MS" w:cs="Arial"/>
              </w:rPr>
              <w:t xml:space="preserve"> in place.</w:t>
            </w:r>
            <w:r w:rsidR="009A5D2C" w:rsidRPr="00404259">
              <w:rPr>
                <w:rFonts w:ascii="Trebuchet MS" w:hAnsi="Trebuchet MS" w:cs="Arial"/>
              </w:rPr>
              <w:t xml:space="preserve"> The focus would be on our key services </w:t>
            </w:r>
            <w:r w:rsidR="005A4C81" w:rsidRPr="00404259">
              <w:rPr>
                <w:rFonts w:ascii="Trebuchet MS" w:hAnsi="Trebuchet MS" w:cs="Arial"/>
              </w:rPr>
              <w:t>including</w:t>
            </w:r>
            <w:r w:rsidR="001C282D" w:rsidRPr="00404259">
              <w:rPr>
                <w:rFonts w:ascii="Trebuchet MS" w:hAnsi="Trebuchet MS" w:cs="Arial"/>
              </w:rPr>
              <w:t xml:space="preserve"> the </w:t>
            </w:r>
            <w:r w:rsidR="00A975A3" w:rsidRPr="00404259">
              <w:rPr>
                <w:rFonts w:ascii="Trebuchet MS" w:hAnsi="Trebuchet MS" w:cs="Arial"/>
              </w:rPr>
              <w:t>guide dog</w:t>
            </w:r>
            <w:r w:rsidR="001C282D" w:rsidRPr="00404259">
              <w:rPr>
                <w:rFonts w:ascii="Trebuchet MS" w:hAnsi="Trebuchet MS" w:cs="Arial"/>
              </w:rPr>
              <w:t xml:space="preserve"> service,</w:t>
            </w:r>
            <w:r w:rsidR="00CA4248" w:rsidRPr="00404259">
              <w:rPr>
                <w:rFonts w:ascii="Trebuchet MS" w:hAnsi="Trebuchet MS" w:cs="Arial"/>
              </w:rPr>
              <w:t xml:space="preserve"> </w:t>
            </w:r>
            <w:r w:rsidR="00FD1411" w:rsidRPr="00404259">
              <w:rPr>
                <w:rFonts w:ascii="Trebuchet MS" w:hAnsi="Trebuchet MS" w:cs="Arial"/>
              </w:rPr>
              <w:t xml:space="preserve">support of adult services through </w:t>
            </w:r>
            <w:r w:rsidR="00CA4248" w:rsidRPr="00404259">
              <w:rPr>
                <w:rFonts w:ascii="Trebuchet MS" w:hAnsi="Trebuchet MS" w:cs="Arial"/>
              </w:rPr>
              <w:t xml:space="preserve">the </w:t>
            </w:r>
            <w:r w:rsidR="00FD1411" w:rsidRPr="00404259">
              <w:rPr>
                <w:rFonts w:ascii="Trebuchet MS" w:hAnsi="Trebuchet MS" w:cs="Arial"/>
              </w:rPr>
              <w:t>rehabilitation</w:t>
            </w:r>
            <w:r w:rsidR="001D4372" w:rsidRPr="00404259">
              <w:rPr>
                <w:rFonts w:ascii="Trebuchet MS" w:hAnsi="Trebuchet MS" w:cs="Arial"/>
              </w:rPr>
              <w:t xml:space="preserve"> officers and support of the work of Blind Children UK through </w:t>
            </w:r>
            <w:r w:rsidR="00121F6D" w:rsidRPr="00404259">
              <w:rPr>
                <w:rFonts w:ascii="Trebuchet MS" w:hAnsi="Trebuchet MS" w:cs="Arial"/>
              </w:rPr>
              <w:t xml:space="preserve">our </w:t>
            </w:r>
            <w:r w:rsidR="009D1E64">
              <w:rPr>
                <w:rFonts w:ascii="Trebuchet MS" w:hAnsi="Trebuchet MS" w:cs="Arial"/>
              </w:rPr>
              <w:t>children and young people</w:t>
            </w:r>
            <w:r w:rsidR="00121F6D" w:rsidRPr="00404259">
              <w:rPr>
                <w:rFonts w:ascii="Trebuchet MS" w:hAnsi="Trebuchet MS" w:cs="Arial"/>
              </w:rPr>
              <w:t xml:space="preserve"> services and </w:t>
            </w:r>
            <w:r w:rsidR="00431072" w:rsidRPr="00404259">
              <w:rPr>
                <w:rFonts w:ascii="Trebuchet MS" w:hAnsi="Trebuchet MS" w:cs="Arial"/>
              </w:rPr>
              <w:t>our habilitation teams.</w:t>
            </w:r>
            <w:r w:rsidR="00D932F0" w:rsidRPr="00404259">
              <w:rPr>
                <w:rFonts w:ascii="Trebuchet MS" w:hAnsi="Trebuchet MS" w:cs="Arial"/>
              </w:rPr>
              <w:t xml:space="preserve"> </w:t>
            </w:r>
            <w:r w:rsidR="00E84A3B" w:rsidRPr="00404259">
              <w:rPr>
                <w:rFonts w:ascii="Trebuchet MS" w:hAnsi="Trebuchet MS" w:cs="Arial"/>
              </w:rPr>
              <w:t>The work we were doing would hel</w:t>
            </w:r>
            <w:r w:rsidR="00D932F0" w:rsidRPr="00404259">
              <w:rPr>
                <w:rFonts w:ascii="Trebuchet MS" w:hAnsi="Trebuchet MS" w:cs="Arial"/>
              </w:rPr>
              <w:t>p people to live the life they chose</w:t>
            </w:r>
            <w:r w:rsidR="00E84A3B" w:rsidRPr="00404259">
              <w:rPr>
                <w:rFonts w:ascii="Trebuchet MS" w:hAnsi="Trebuchet MS" w:cs="Arial"/>
              </w:rPr>
              <w:t xml:space="preserve"> and AGL hoped </w:t>
            </w:r>
            <w:r w:rsidR="00404259">
              <w:rPr>
                <w:rFonts w:ascii="Trebuchet MS" w:hAnsi="Trebuchet MS" w:cs="Arial"/>
              </w:rPr>
              <w:t xml:space="preserve">that </w:t>
            </w:r>
            <w:r w:rsidR="00404259" w:rsidRPr="00404259">
              <w:rPr>
                <w:rFonts w:ascii="Trebuchet MS" w:hAnsi="Trebuchet MS" w:cs="Arial"/>
              </w:rPr>
              <w:t>i</w:t>
            </w:r>
            <w:r w:rsidR="00D932F0" w:rsidRPr="00404259">
              <w:rPr>
                <w:rFonts w:ascii="Trebuchet MS" w:hAnsi="Trebuchet MS" w:cs="Arial"/>
              </w:rPr>
              <w:t>t would provide us with a platform to</w:t>
            </w:r>
            <w:r w:rsidR="00404259">
              <w:rPr>
                <w:rFonts w:ascii="Trebuchet MS" w:hAnsi="Trebuchet MS" w:cs="Arial"/>
              </w:rPr>
              <w:t xml:space="preserve"> </w:t>
            </w:r>
            <w:r w:rsidR="00D932F0" w:rsidRPr="00404259">
              <w:rPr>
                <w:rFonts w:ascii="Trebuchet MS" w:hAnsi="Trebuchet MS" w:cs="Arial"/>
              </w:rPr>
              <w:t xml:space="preserve">close the gap on where we were today with our stated purpose and vision so that we would be able to look back and </w:t>
            </w:r>
            <w:r w:rsidR="009030FA">
              <w:rPr>
                <w:rFonts w:ascii="Trebuchet MS" w:hAnsi="Trebuchet MS" w:cs="Arial"/>
              </w:rPr>
              <w:t xml:space="preserve">know </w:t>
            </w:r>
            <w:r w:rsidR="00D932F0" w:rsidRPr="00404259">
              <w:rPr>
                <w:rFonts w:ascii="Trebuchet MS" w:hAnsi="Trebuchet MS" w:cs="Arial"/>
              </w:rPr>
              <w:t>that, where Guide Dogs had had meaningful interventions in a person’s life, their outcomes would exceed what we could have hoped for.</w:t>
            </w:r>
          </w:p>
          <w:p w14:paraId="5B9D217C" w14:textId="6FC21CE7" w:rsidR="00750ED2" w:rsidRDefault="00750ED2" w:rsidP="001D4372">
            <w:pPr>
              <w:pStyle w:val="ListParagraph"/>
              <w:ind w:left="0"/>
              <w:rPr>
                <w:rFonts w:ascii="Trebuchet MS" w:hAnsi="Trebuchet MS" w:cs="Arial"/>
                <w:highlight w:val="yellow"/>
              </w:rPr>
            </w:pPr>
          </w:p>
        </w:tc>
      </w:tr>
      <w:tr w:rsidR="00B26733" w:rsidRPr="001238F4" w14:paraId="004FABF6" w14:textId="77777777" w:rsidTr="0089721A">
        <w:tc>
          <w:tcPr>
            <w:tcW w:w="1168" w:type="dxa"/>
            <w:shd w:val="clear" w:color="auto" w:fill="auto"/>
          </w:tcPr>
          <w:p w14:paraId="34507912" w14:textId="1F7C8440" w:rsidR="00B26733" w:rsidRPr="00FB14BE" w:rsidRDefault="009030FA" w:rsidP="00126CD3">
            <w:pPr>
              <w:rPr>
                <w:rFonts w:ascii="Trebuchet MS" w:hAnsi="Trebuchet MS"/>
                <w:sz w:val="24"/>
                <w:szCs w:val="24"/>
              </w:rPr>
            </w:pPr>
            <w:r>
              <w:rPr>
                <w:rFonts w:ascii="Trebuchet MS" w:hAnsi="Trebuchet MS"/>
                <w:sz w:val="24"/>
                <w:szCs w:val="24"/>
              </w:rPr>
              <w:t>i</w:t>
            </w:r>
            <w:r w:rsidR="00D932F0">
              <w:rPr>
                <w:rFonts w:ascii="Trebuchet MS" w:hAnsi="Trebuchet MS"/>
                <w:sz w:val="24"/>
                <w:szCs w:val="24"/>
              </w:rPr>
              <w:t>)</w:t>
            </w:r>
          </w:p>
        </w:tc>
        <w:tc>
          <w:tcPr>
            <w:tcW w:w="8472" w:type="dxa"/>
            <w:shd w:val="clear" w:color="auto" w:fill="auto"/>
          </w:tcPr>
          <w:p w14:paraId="2A85DDC1" w14:textId="60000861" w:rsidR="00B26733" w:rsidRPr="001238F4" w:rsidRDefault="00F85D9E" w:rsidP="00F301F9">
            <w:pPr>
              <w:pStyle w:val="ListParagraph"/>
              <w:ind w:left="0"/>
              <w:rPr>
                <w:rFonts w:ascii="Trebuchet MS" w:hAnsi="Trebuchet MS" w:cs="Arial"/>
              </w:rPr>
            </w:pPr>
            <w:r w:rsidRPr="001238F4">
              <w:rPr>
                <w:rFonts w:ascii="Trebuchet MS" w:hAnsi="Trebuchet MS" w:cs="Arial"/>
              </w:rPr>
              <w:t xml:space="preserve">AGL </w:t>
            </w:r>
            <w:r w:rsidR="0056208B" w:rsidRPr="001238F4">
              <w:rPr>
                <w:rFonts w:ascii="Trebuchet MS" w:hAnsi="Trebuchet MS" w:cs="Arial"/>
              </w:rPr>
              <w:t xml:space="preserve">said that </w:t>
            </w:r>
            <w:r w:rsidR="00BB37B6" w:rsidRPr="001238F4">
              <w:rPr>
                <w:rFonts w:ascii="Trebuchet MS" w:hAnsi="Trebuchet MS" w:cs="Arial"/>
              </w:rPr>
              <w:t>although</w:t>
            </w:r>
            <w:r w:rsidR="00B26733" w:rsidRPr="001238F4">
              <w:rPr>
                <w:rFonts w:ascii="Trebuchet MS" w:hAnsi="Trebuchet MS" w:cs="Arial"/>
              </w:rPr>
              <w:t xml:space="preserve"> </w:t>
            </w:r>
            <w:r w:rsidR="004A7D52" w:rsidRPr="001238F4">
              <w:rPr>
                <w:rFonts w:ascii="Trebuchet MS" w:hAnsi="Trebuchet MS" w:cs="Arial"/>
              </w:rPr>
              <w:t xml:space="preserve">his first year at Guide Dogs had not been as planned, </w:t>
            </w:r>
            <w:r w:rsidR="00BB37B6" w:rsidRPr="001238F4">
              <w:rPr>
                <w:rFonts w:ascii="Trebuchet MS" w:hAnsi="Trebuchet MS" w:cs="Arial"/>
              </w:rPr>
              <w:t>mainly</w:t>
            </w:r>
            <w:r w:rsidR="004A7D52" w:rsidRPr="001238F4">
              <w:rPr>
                <w:rFonts w:ascii="Trebuchet MS" w:hAnsi="Trebuchet MS" w:cs="Arial"/>
              </w:rPr>
              <w:t xml:space="preserve"> due to inflationary and other </w:t>
            </w:r>
            <w:r w:rsidR="00F56615" w:rsidRPr="001238F4">
              <w:rPr>
                <w:rFonts w:ascii="Trebuchet MS" w:hAnsi="Trebuchet MS" w:cs="Arial"/>
              </w:rPr>
              <w:t xml:space="preserve">economic pressures, it had </w:t>
            </w:r>
            <w:r w:rsidR="00111990" w:rsidRPr="001238F4">
              <w:rPr>
                <w:rFonts w:ascii="Trebuchet MS" w:hAnsi="Trebuchet MS" w:cs="Arial"/>
              </w:rPr>
              <w:t>presented</w:t>
            </w:r>
            <w:r w:rsidR="00F56615" w:rsidRPr="001238F4">
              <w:rPr>
                <w:rFonts w:ascii="Trebuchet MS" w:hAnsi="Trebuchet MS" w:cs="Arial"/>
              </w:rPr>
              <w:t xml:space="preserve"> the opportunity to look at what </w:t>
            </w:r>
            <w:r w:rsidR="00AB5375" w:rsidRPr="001238F4">
              <w:rPr>
                <w:rFonts w:ascii="Trebuchet MS" w:hAnsi="Trebuchet MS" w:cs="Arial"/>
              </w:rPr>
              <w:t xml:space="preserve">was needed to sustain Guide Dogs for the future and </w:t>
            </w:r>
            <w:r w:rsidR="002E3B27" w:rsidRPr="001238F4">
              <w:rPr>
                <w:rFonts w:ascii="Trebuchet MS" w:hAnsi="Trebuchet MS" w:cs="Arial"/>
              </w:rPr>
              <w:t>to be able to achieve the best outcomes for those we served.</w:t>
            </w:r>
            <w:r w:rsidR="00D932F0" w:rsidRPr="001238F4">
              <w:rPr>
                <w:rFonts w:ascii="Trebuchet MS" w:hAnsi="Trebuchet MS" w:cs="Arial"/>
              </w:rPr>
              <w:t xml:space="preserve"> AGL expected to be able to share further progress on partnership development</w:t>
            </w:r>
            <w:r w:rsidR="00111990" w:rsidRPr="001238F4">
              <w:rPr>
                <w:rFonts w:ascii="Trebuchet MS" w:hAnsi="Trebuchet MS" w:cs="Arial"/>
              </w:rPr>
              <w:t xml:space="preserve"> at next year’s AGM</w:t>
            </w:r>
            <w:r w:rsidR="000D7A25" w:rsidRPr="001238F4">
              <w:rPr>
                <w:rFonts w:ascii="Trebuchet MS" w:hAnsi="Trebuchet MS" w:cs="Arial"/>
              </w:rPr>
              <w:t>, as well as</w:t>
            </w:r>
            <w:r w:rsidR="001238F4" w:rsidRPr="001238F4">
              <w:rPr>
                <w:rFonts w:ascii="Trebuchet MS" w:hAnsi="Trebuchet MS" w:cs="Arial"/>
              </w:rPr>
              <w:t xml:space="preserve"> </w:t>
            </w:r>
            <w:r w:rsidR="00D932F0" w:rsidRPr="001238F4">
              <w:rPr>
                <w:rFonts w:ascii="Trebuchet MS" w:hAnsi="Trebuchet MS" w:cs="Arial"/>
              </w:rPr>
              <w:t xml:space="preserve">an update on some of the work we were doing with other charities so that the vision impairment sector </w:t>
            </w:r>
            <w:r w:rsidR="001F1FC3" w:rsidRPr="001238F4">
              <w:rPr>
                <w:rFonts w:ascii="Trebuchet MS" w:hAnsi="Trebuchet MS" w:cs="Arial"/>
              </w:rPr>
              <w:t>felt</w:t>
            </w:r>
            <w:r w:rsidR="00D932F0" w:rsidRPr="001238F4">
              <w:rPr>
                <w:rFonts w:ascii="Trebuchet MS" w:hAnsi="Trebuchet MS" w:cs="Arial"/>
              </w:rPr>
              <w:t xml:space="preserve"> more integrated in support of our clients</w:t>
            </w:r>
            <w:r w:rsidR="00F445BC">
              <w:rPr>
                <w:rFonts w:ascii="Trebuchet MS" w:hAnsi="Trebuchet MS" w:cs="Arial"/>
              </w:rPr>
              <w:t xml:space="preserve"> and clients received the support they needed</w:t>
            </w:r>
            <w:r w:rsidR="00D932F0" w:rsidRPr="001238F4">
              <w:rPr>
                <w:rFonts w:ascii="Trebuchet MS" w:hAnsi="Trebuchet MS" w:cs="Arial"/>
              </w:rPr>
              <w:t>.</w:t>
            </w:r>
          </w:p>
          <w:p w14:paraId="0E4175C4" w14:textId="353138CD" w:rsidR="002B77E2" w:rsidRPr="001238F4" w:rsidRDefault="002B77E2" w:rsidP="00F301F9">
            <w:pPr>
              <w:pStyle w:val="ListParagraph"/>
              <w:ind w:left="0"/>
              <w:rPr>
                <w:rFonts w:ascii="Trebuchet MS" w:hAnsi="Trebuchet MS" w:cs="Arial"/>
              </w:rPr>
            </w:pPr>
          </w:p>
        </w:tc>
      </w:tr>
      <w:tr w:rsidR="00A80880" w:rsidRPr="00FB14BE" w14:paraId="587BA16D" w14:textId="77777777" w:rsidTr="0089721A">
        <w:tc>
          <w:tcPr>
            <w:tcW w:w="1168" w:type="dxa"/>
            <w:shd w:val="clear" w:color="auto" w:fill="auto"/>
          </w:tcPr>
          <w:p w14:paraId="2B036DC3" w14:textId="577DBEDB" w:rsidR="00A80880" w:rsidRPr="00FB14BE" w:rsidRDefault="00F445BC" w:rsidP="00126CD3">
            <w:pPr>
              <w:rPr>
                <w:rFonts w:ascii="Trebuchet MS" w:hAnsi="Trebuchet MS"/>
                <w:sz w:val="24"/>
                <w:szCs w:val="24"/>
              </w:rPr>
            </w:pPr>
            <w:r>
              <w:rPr>
                <w:rFonts w:ascii="Trebuchet MS" w:hAnsi="Trebuchet MS"/>
                <w:sz w:val="24"/>
                <w:szCs w:val="24"/>
              </w:rPr>
              <w:t>j</w:t>
            </w:r>
            <w:r w:rsidR="00D932F0">
              <w:rPr>
                <w:rFonts w:ascii="Trebuchet MS" w:hAnsi="Trebuchet MS"/>
                <w:sz w:val="24"/>
                <w:szCs w:val="24"/>
              </w:rPr>
              <w:t>)</w:t>
            </w:r>
          </w:p>
        </w:tc>
        <w:tc>
          <w:tcPr>
            <w:tcW w:w="8472" w:type="dxa"/>
            <w:shd w:val="clear" w:color="auto" w:fill="auto"/>
          </w:tcPr>
          <w:p w14:paraId="3D96AD1A" w14:textId="6DC3AB90" w:rsidR="00A80880" w:rsidRDefault="00182618" w:rsidP="009D1E64">
            <w:pPr>
              <w:pStyle w:val="ListParagraph"/>
              <w:ind w:left="0"/>
              <w:rPr>
                <w:rFonts w:ascii="Trebuchet MS" w:hAnsi="Trebuchet MS" w:cs="Arial"/>
                <w:highlight w:val="yellow"/>
              </w:rPr>
            </w:pPr>
            <w:r w:rsidRPr="00DE3BC2">
              <w:rPr>
                <w:rFonts w:ascii="Trebuchet MS" w:hAnsi="Trebuchet MS" w:cs="Arial"/>
              </w:rPr>
              <w:t>AGL pointed out that</w:t>
            </w:r>
            <w:r w:rsidR="00BE08A2" w:rsidRPr="00DE3BC2">
              <w:rPr>
                <w:rFonts w:ascii="Trebuchet MS" w:hAnsi="Trebuchet MS" w:cs="Arial"/>
              </w:rPr>
              <w:t xml:space="preserve">, in addition to their legal duties, </w:t>
            </w:r>
            <w:r w:rsidRPr="00DE3BC2">
              <w:rPr>
                <w:rFonts w:ascii="Trebuchet MS" w:hAnsi="Trebuchet MS" w:cs="Arial"/>
              </w:rPr>
              <w:t xml:space="preserve">the </w:t>
            </w:r>
            <w:r w:rsidR="00F445BC" w:rsidRPr="00DE3BC2">
              <w:rPr>
                <w:rFonts w:ascii="Trebuchet MS" w:hAnsi="Trebuchet MS" w:cs="Arial"/>
              </w:rPr>
              <w:t>Trustees had a responsibility to</w:t>
            </w:r>
            <w:r w:rsidR="00DC7407" w:rsidRPr="00DE3BC2">
              <w:rPr>
                <w:rFonts w:ascii="Trebuchet MS" w:hAnsi="Trebuchet MS" w:cs="Arial"/>
              </w:rPr>
              <w:t xml:space="preserve"> hold the </w:t>
            </w:r>
            <w:r w:rsidR="00F445BC" w:rsidRPr="00DE3BC2">
              <w:rPr>
                <w:rFonts w:ascii="Trebuchet MS" w:hAnsi="Trebuchet MS" w:cs="Arial"/>
              </w:rPr>
              <w:t>E</w:t>
            </w:r>
            <w:r w:rsidR="00DC7407" w:rsidRPr="00DE3BC2">
              <w:rPr>
                <w:rFonts w:ascii="Trebuchet MS" w:hAnsi="Trebuchet MS" w:cs="Arial"/>
              </w:rPr>
              <w:t xml:space="preserve">xecutive </w:t>
            </w:r>
            <w:r w:rsidR="00F445BC" w:rsidRPr="00DE3BC2">
              <w:rPr>
                <w:rFonts w:ascii="Trebuchet MS" w:hAnsi="Trebuchet MS" w:cs="Arial"/>
              </w:rPr>
              <w:t>Directors to account</w:t>
            </w:r>
            <w:r w:rsidR="0031773F" w:rsidRPr="00DE3BC2">
              <w:rPr>
                <w:rFonts w:ascii="Trebuchet MS" w:hAnsi="Trebuchet MS" w:cs="Arial"/>
              </w:rPr>
              <w:t xml:space="preserve"> for the work they did </w:t>
            </w:r>
            <w:r w:rsidR="0067528C" w:rsidRPr="00DE3BC2">
              <w:rPr>
                <w:rFonts w:ascii="Trebuchet MS" w:hAnsi="Trebuchet MS" w:cs="Arial"/>
              </w:rPr>
              <w:t>and to cons</w:t>
            </w:r>
            <w:r w:rsidR="00512CE3" w:rsidRPr="00DE3BC2">
              <w:rPr>
                <w:rFonts w:ascii="Trebuchet MS" w:hAnsi="Trebuchet MS" w:cs="Arial"/>
              </w:rPr>
              <w:t>ider any feedback presented to them</w:t>
            </w:r>
            <w:r w:rsidR="004372BE" w:rsidRPr="00DE3BC2">
              <w:rPr>
                <w:rFonts w:ascii="Trebuchet MS" w:hAnsi="Trebuchet MS" w:cs="Arial"/>
              </w:rPr>
              <w:t xml:space="preserve"> following</w:t>
            </w:r>
            <w:r w:rsidR="009D1E64">
              <w:rPr>
                <w:rFonts w:ascii="Trebuchet MS" w:hAnsi="Trebuchet MS" w:cs="Arial"/>
              </w:rPr>
              <w:t xml:space="preserve"> the</w:t>
            </w:r>
            <w:r w:rsidR="004372BE" w:rsidRPr="00DE3BC2">
              <w:rPr>
                <w:rFonts w:ascii="Trebuchet MS" w:hAnsi="Trebuchet MS" w:cs="Arial"/>
              </w:rPr>
              <w:t xml:space="preserve"> Members’ review of the Annual Report</w:t>
            </w:r>
            <w:r w:rsidR="00DC7407" w:rsidRPr="00DE3BC2">
              <w:rPr>
                <w:rFonts w:ascii="Trebuchet MS" w:hAnsi="Trebuchet MS" w:cs="Arial"/>
              </w:rPr>
              <w:t>.</w:t>
            </w:r>
            <w:r w:rsidR="00512CE3" w:rsidRPr="00DE3BC2">
              <w:rPr>
                <w:rFonts w:ascii="Trebuchet MS" w:hAnsi="Trebuchet MS" w:cs="Arial"/>
              </w:rPr>
              <w:t xml:space="preserve"> AGL thanked the </w:t>
            </w:r>
            <w:r w:rsidR="009D1E64">
              <w:rPr>
                <w:rFonts w:ascii="Trebuchet MS" w:hAnsi="Trebuchet MS" w:cs="Arial"/>
              </w:rPr>
              <w:t>M</w:t>
            </w:r>
            <w:r w:rsidR="00512CE3" w:rsidRPr="00DE3BC2">
              <w:rPr>
                <w:rFonts w:ascii="Trebuchet MS" w:hAnsi="Trebuchet MS" w:cs="Arial"/>
              </w:rPr>
              <w:t xml:space="preserve">embers for the value </w:t>
            </w:r>
            <w:r w:rsidR="0069134E" w:rsidRPr="00DE3BC2">
              <w:rPr>
                <w:rFonts w:ascii="Trebuchet MS" w:hAnsi="Trebuchet MS" w:cs="Arial"/>
              </w:rPr>
              <w:t xml:space="preserve">they </w:t>
            </w:r>
            <w:r w:rsidR="00A82295" w:rsidRPr="00DE3BC2">
              <w:rPr>
                <w:rFonts w:ascii="Trebuchet MS" w:hAnsi="Trebuchet MS" w:cs="Arial"/>
              </w:rPr>
              <w:t>provided to the charity through their questioning</w:t>
            </w:r>
            <w:r w:rsidR="00971616" w:rsidRPr="00DE3BC2">
              <w:rPr>
                <w:rFonts w:ascii="Trebuchet MS" w:hAnsi="Trebuchet MS" w:cs="Arial"/>
              </w:rPr>
              <w:t xml:space="preserve">, for their supportive </w:t>
            </w:r>
            <w:r w:rsidR="00A41ABA" w:rsidRPr="00DE3BC2">
              <w:rPr>
                <w:rFonts w:ascii="Trebuchet MS" w:hAnsi="Trebuchet MS" w:cs="Arial"/>
              </w:rPr>
              <w:t>criticism</w:t>
            </w:r>
            <w:r w:rsidR="00971616" w:rsidRPr="00DE3BC2">
              <w:rPr>
                <w:rFonts w:ascii="Trebuchet MS" w:hAnsi="Trebuchet MS" w:cs="Arial"/>
              </w:rPr>
              <w:t xml:space="preserve"> and, importantly, </w:t>
            </w:r>
            <w:r w:rsidR="00A41ABA" w:rsidRPr="00DE3BC2">
              <w:rPr>
                <w:rFonts w:ascii="Trebuchet MS" w:hAnsi="Trebuchet MS" w:cs="Arial"/>
              </w:rPr>
              <w:t>for their suggestions for improvement.</w:t>
            </w:r>
            <w:r w:rsidR="0067528C" w:rsidRPr="00DE3BC2">
              <w:rPr>
                <w:rFonts w:ascii="Trebuchet MS" w:hAnsi="Trebuchet MS" w:cs="Arial"/>
              </w:rPr>
              <w:t xml:space="preserve"> He hoped that the Members felt encouraged to see that </w:t>
            </w:r>
            <w:r w:rsidR="0058068F" w:rsidRPr="00DE3BC2">
              <w:rPr>
                <w:rFonts w:ascii="Trebuchet MS" w:hAnsi="Trebuchet MS" w:cs="Arial"/>
              </w:rPr>
              <w:t>they were being listened to and their feedback acted upon, as appropriate</w:t>
            </w:r>
            <w:r w:rsidR="00DE3BC2">
              <w:rPr>
                <w:rFonts w:ascii="Trebuchet MS" w:hAnsi="Trebuchet MS" w:cs="Arial"/>
              </w:rPr>
              <w:t>.</w:t>
            </w:r>
          </w:p>
        </w:tc>
      </w:tr>
      <w:tr w:rsidR="00DE3BC2" w:rsidRPr="00FB14BE" w14:paraId="1E48F752" w14:textId="77777777" w:rsidTr="0089721A">
        <w:tc>
          <w:tcPr>
            <w:tcW w:w="1168" w:type="dxa"/>
            <w:shd w:val="clear" w:color="auto" w:fill="auto"/>
          </w:tcPr>
          <w:p w14:paraId="3A1F8BE5" w14:textId="1EB575E1" w:rsidR="00DE3BC2" w:rsidRDefault="00141B6D" w:rsidP="00126CD3">
            <w:pPr>
              <w:rPr>
                <w:rFonts w:ascii="Trebuchet MS" w:hAnsi="Trebuchet MS"/>
                <w:sz w:val="24"/>
                <w:szCs w:val="24"/>
              </w:rPr>
            </w:pPr>
            <w:r>
              <w:rPr>
                <w:rFonts w:ascii="Trebuchet MS" w:hAnsi="Trebuchet MS"/>
                <w:sz w:val="24"/>
                <w:szCs w:val="24"/>
              </w:rPr>
              <w:lastRenderedPageBreak/>
              <w:t>k)</w:t>
            </w:r>
          </w:p>
        </w:tc>
        <w:tc>
          <w:tcPr>
            <w:tcW w:w="8472" w:type="dxa"/>
            <w:shd w:val="clear" w:color="auto" w:fill="auto"/>
          </w:tcPr>
          <w:p w14:paraId="4BA740A4" w14:textId="354D6707" w:rsidR="00DE3BC2" w:rsidRDefault="00DE3BC2" w:rsidP="00DE3BC2">
            <w:pPr>
              <w:pStyle w:val="ListParagraph"/>
              <w:ind w:left="0"/>
              <w:rPr>
                <w:rFonts w:ascii="Trebuchet MS" w:hAnsi="Trebuchet MS" w:cs="Arial"/>
                <w:highlight w:val="yellow"/>
              </w:rPr>
            </w:pPr>
            <w:r w:rsidRPr="00141B6D">
              <w:rPr>
                <w:rFonts w:ascii="Trebuchet MS" w:hAnsi="Trebuchet MS" w:cs="Arial"/>
              </w:rPr>
              <w:t xml:space="preserve">He went on to say that he was very proud of every employee within Guide Dogs; it was clear that the passion for what we did shone through in everything we did. He </w:t>
            </w:r>
            <w:r w:rsidR="00141B6D" w:rsidRPr="00141B6D">
              <w:rPr>
                <w:rFonts w:ascii="Trebuchet MS" w:hAnsi="Trebuchet MS" w:cs="Arial"/>
              </w:rPr>
              <w:t>accepted that there was</w:t>
            </w:r>
            <w:r w:rsidRPr="00141B6D">
              <w:rPr>
                <w:rFonts w:ascii="Trebuchet MS" w:hAnsi="Trebuchet MS" w:cs="Arial"/>
              </w:rPr>
              <w:t xml:space="preserve"> still</w:t>
            </w:r>
            <w:r w:rsidR="00141B6D" w:rsidRPr="00141B6D">
              <w:rPr>
                <w:rFonts w:ascii="Trebuchet MS" w:hAnsi="Trebuchet MS" w:cs="Arial"/>
              </w:rPr>
              <w:t xml:space="preserve"> a</w:t>
            </w:r>
            <w:r w:rsidRPr="00141B6D">
              <w:rPr>
                <w:rFonts w:ascii="Trebuchet MS" w:hAnsi="Trebuchet MS" w:cs="Arial"/>
              </w:rPr>
              <w:t xml:space="preserve"> waiting list, but the evidence showed we were returning to operating levels of previous years with outcomes at least as good as before.</w:t>
            </w:r>
          </w:p>
          <w:p w14:paraId="6746B2DF" w14:textId="77777777" w:rsidR="00DE3BC2" w:rsidRPr="00DE3BC2" w:rsidRDefault="00DE3BC2" w:rsidP="00F445BC">
            <w:pPr>
              <w:pStyle w:val="ListParagraph"/>
              <w:ind w:left="0"/>
              <w:rPr>
                <w:rFonts w:ascii="Trebuchet MS" w:hAnsi="Trebuchet MS" w:cs="Arial"/>
              </w:rPr>
            </w:pPr>
          </w:p>
        </w:tc>
      </w:tr>
      <w:tr w:rsidR="00763134" w:rsidRPr="00FB14BE" w14:paraId="266CF837" w14:textId="77777777" w:rsidTr="0089721A">
        <w:tc>
          <w:tcPr>
            <w:tcW w:w="1168" w:type="dxa"/>
            <w:shd w:val="clear" w:color="auto" w:fill="auto"/>
          </w:tcPr>
          <w:p w14:paraId="4DFE8A5B" w14:textId="08318393" w:rsidR="00763134" w:rsidRPr="00FB14BE" w:rsidRDefault="00141B6D" w:rsidP="00126CD3">
            <w:pPr>
              <w:rPr>
                <w:rFonts w:ascii="Trebuchet MS" w:hAnsi="Trebuchet MS"/>
                <w:sz w:val="24"/>
                <w:szCs w:val="24"/>
              </w:rPr>
            </w:pPr>
            <w:r>
              <w:rPr>
                <w:rFonts w:ascii="Trebuchet MS" w:hAnsi="Trebuchet MS"/>
                <w:sz w:val="24"/>
                <w:szCs w:val="24"/>
              </w:rPr>
              <w:t>l</w:t>
            </w:r>
            <w:r w:rsidR="00E46B2C" w:rsidRPr="00FB14BE">
              <w:rPr>
                <w:rFonts w:ascii="Trebuchet MS" w:hAnsi="Trebuchet MS"/>
                <w:sz w:val="24"/>
                <w:szCs w:val="24"/>
              </w:rPr>
              <w:t>)</w:t>
            </w:r>
          </w:p>
        </w:tc>
        <w:tc>
          <w:tcPr>
            <w:tcW w:w="8472" w:type="dxa"/>
            <w:shd w:val="clear" w:color="auto" w:fill="auto"/>
          </w:tcPr>
          <w:p w14:paraId="390EA27F" w14:textId="421317E4" w:rsidR="00A13AC7" w:rsidRPr="00C70F8E" w:rsidRDefault="00DC0AFC" w:rsidP="00354335">
            <w:pPr>
              <w:pStyle w:val="ListParagraph"/>
              <w:ind w:left="0"/>
              <w:rPr>
                <w:rFonts w:ascii="Trebuchet MS" w:hAnsi="Trebuchet MS" w:cs="Arial"/>
              </w:rPr>
            </w:pPr>
            <w:r w:rsidRPr="00F85D9E">
              <w:rPr>
                <w:rFonts w:ascii="Trebuchet MS" w:hAnsi="Trebuchet MS" w:cs="Arial"/>
              </w:rPr>
              <w:t>A</w:t>
            </w:r>
            <w:r w:rsidR="00141B6D">
              <w:rPr>
                <w:rFonts w:ascii="Trebuchet MS" w:hAnsi="Trebuchet MS" w:cs="Arial"/>
              </w:rPr>
              <w:t>GL</w:t>
            </w:r>
            <w:r w:rsidRPr="00F85D9E">
              <w:rPr>
                <w:rFonts w:ascii="Trebuchet MS" w:hAnsi="Trebuchet MS" w:cs="Arial"/>
              </w:rPr>
              <w:t xml:space="preserve"> Lennox</w:t>
            </w:r>
            <w:r w:rsidR="00763134" w:rsidRPr="00F85D9E">
              <w:rPr>
                <w:rFonts w:ascii="Trebuchet MS" w:hAnsi="Trebuchet MS" w:cs="Arial"/>
              </w:rPr>
              <w:t xml:space="preserve"> handed over to the Chairman</w:t>
            </w:r>
            <w:r w:rsidR="002F3846" w:rsidRPr="00F85D9E">
              <w:rPr>
                <w:rFonts w:ascii="Trebuchet MS" w:hAnsi="Trebuchet MS" w:cs="Arial"/>
              </w:rPr>
              <w:t xml:space="preserve"> who invited questions from the floor</w:t>
            </w:r>
            <w:r w:rsidR="00A13AC7" w:rsidRPr="00F85D9E">
              <w:rPr>
                <w:rFonts w:ascii="Trebuchet MS" w:hAnsi="Trebuchet MS" w:cs="Arial"/>
              </w:rPr>
              <w:t>.</w:t>
            </w:r>
          </w:p>
          <w:p w14:paraId="017CA906" w14:textId="77777777" w:rsidR="00763134" w:rsidRPr="00C70F8E" w:rsidRDefault="00763134" w:rsidP="00354335">
            <w:pPr>
              <w:pStyle w:val="ListParagraph"/>
              <w:ind w:left="0"/>
              <w:rPr>
                <w:rFonts w:ascii="Trebuchet MS" w:hAnsi="Trebuchet MS" w:cs="Arial"/>
              </w:rPr>
            </w:pPr>
            <w:r w:rsidRPr="00C70F8E">
              <w:rPr>
                <w:rFonts w:ascii="Trebuchet MS" w:hAnsi="Trebuchet MS" w:cs="Arial"/>
              </w:rPr>
              <w:t xml:space="preserve"> </w:t>
            </w:r>
          </w:p>
        </w:tc>
      </w:tr>
      <w:tr w:rsidR="00DD3BED" w:rsidRPr="00FB14BE" w14:paraId="27F76246" w14:textId="77777777" w:rsidTr="0089721A">
        <w:tc>
          <w:tcPr>
            <w:tcW w:w="1168" w:type="dxa"/>
            <w:shd w:val="clear" w:color="auto" w:fill="auto"/>
          </w:tcPr>
          <w:p w14:paraId="3D7B0FD4" w14:textId="02A1F983" w:rsidR="00DD3BED" w:rsidRPr="00FB14BE" w:rsidRDefault="00DD3BED" w:rsidP="00190BF9">
            <w:pPr>
              <w:tabs>
                <w:tab w:val="left" w:pos="1418"/>
                <w:tab w:val="left" w:pos="5103"/>
              </w:tabs>
              <w:rPr>
                <w:rFonts w:ascii="Trebuchet MS" w:hAnsi="Trebuchet MS" w:cs="Arial"/>
                <w:b/>
                <w:sz w:val="24"/>
                <w:szCs w:val="24"/>
              </w:rPr>
            </w:pPr>
            <w:r w:rsidRPr="00FB14BE">
              <w:rPr>
                <w:rFonts w:ascii="Trebuchet MS" w:hAnsi="Trebuchet MS" w:cs="Arial"/>
                <w:b/>
                <w:sz w:val="24"/>
                <w:szCs w:val="24"/>
              </w:rPr>
              <w:t>2</w:t>
            </w:r>
            <w:r w:rsidR="009E5EDB">
              <w:rPr>
                <w:rFonts w:ascii="Trebuchet MS" w:hAnsi="Trebuchet MS" w:cs="Arial"/>
                <w:b/>
                <w:sz w:val="24"/>
                <w:szCs w:val="24"/>
              </w:rPr>
              <w:t>4</w:t>
            </w:r>
            <w:r w:rsidRPr="00FB14BE">
              <w:rPr>
                <w:rFonts w:ascii="Trebuchet MS" w:hAnsi="Trebuchet MS" w:cs="Arial"/>
                <w:b/>
                <w:sz w:val="24"/>
                <w:szCs w:val="24"/>
              </w:rPr>
              <w:t>/0</w:t>
            </w:r>
            <w:r w:rsidR="00EE593A">
              <w:rPr>
                <w:rFonts w:ascii="Trebuchet MS" w:hAnsi="Trebuchet MS" w:cs="Arial"/>
                <w:b/>
                <w:sz w:val="24"/>
                <w:szCs w:val="24"/>
              </w:rPr>
              <w:t>6</w:t>
            </w:r>
          </w:p>
        </w:tc>
        <w:tc>
          <w:tcPr>
            <w:tcW w:w="8472" w:type="dxa"/>
            <w:shd w:val="clear" w:color="auto" w:fill="auto"/>
          </w:tcPr>
          <w:p w14:paraId="351AFFAF" w14:textId="77777777" w:rsidR="00DD3BED" w:rsidRPr="00FB14BE" w:rsidRDefault="00DD3BED" w:rsidP="00354335">
            <w:pPr>
              <w:rPr>
                <w:rFonts w:ascii="Trebuchet MS" w:hAnsi="Trebuchet MS" w:cs="Arial"/>
                <w:b/>
                <w:sz w:val="24"/>
                <w:szCs w:val="24"/>
              </w:rPr>
            </w:pPr>
            <w:r w:rsidRPr="00FB14BE">
              <w:rPr>
                <w:rFonts w:ascii="Trebuchet MS" w:hAnsi="Trebuchet MS" w:cs="Arial"/>
                <w:b/>
                <w:sz w:val="24"/>
                <w:szCs w:val="24"/>
              </w:rPr>
              <w:t>QUESTIONS</w:t>
            </w:r>
          </w:p>
          <w:p w14:paraId="67CFBFA1" w14:textId="77777777" w:rsidR="00DD3BED" w:rsidRPr="00FB14BE" w:rsidRDefault="00DD3BED" w:rsidP="00354335">
            <w:pPr>
              <w:rPr>
                <w:rFonts w:ascii="Trebuchet MS" w:hAnsi="Trebuchet MS" w:cs="Arial"/>
                <w:b/>
                <w:sz w:val="24"/>
                <w:szCs w:val="24"/>
              </w:rPr>
            </w:pPr>
          </w:p>
        </w:tc>
      </w:tr>
      <w:tr w:rsidR="00C759A2" w:rsidRPr="00FB14BE" w14:paraId="10902062" w14:textId="77777777" w:rsidTr="0089721A">
        <w:tc>
          <w:tcPr>
            <w:tcW w:w="1168" w:type="dxa"/>
            <w:shd w:val="clear" w:color="auto" w:fill="auto"/>
          </w:tcPr>
          <w:p w14:paraId="094BCC23" w14:textId="6B027E22" w:rsidR="00C759A2" w:rsidRPr="00D4611B" w:rsidRDefault="00C759A2" w:rsidP="00190BF9">
            <w:pPr>
              <w:tabs>
                <w:tab w:val="left" w:pos="1418"/>
                <w:tab w:val="left" w:pos="5103"/>
              </w:tabs>
              <w:rPr>
                <w:rFonts w:ascii="Trebuchet MS" w:hAnsi="Trebuchet MS" w:cs="Arial"/>
                <w:bCs/>
                <w:sz w:val="24"/>
                <w:szCs w:val="24"/>
              </w:rPr>
            </w:pPr>
            <w:r w:rsidRPr="00D4611B">
              <w:rPr>
                <w:rFonts w:ascii="Trebuchet MS" w:hAnsi="Trebuchet MS" w:cs="Arial"/>
                <w:bCs/>
                <w:sz w:val="24"/>
                <w:szCs w:val="24"/>
              </w:rPr>
              <w:t>a)</w:t>
            </w:r>
          </w:p>
        </w:tc>
        <w:tc>
          <w:tcPr>
            <w:tcW w:w="8472" w:type="dxa"/>
            <w:shd w:val="clear" w:color="auto" w:fill="auto"/>
          </w:tcPr>
          <w:p w14:paraId="3BE30DAB" w14:textId="25E015B4" w:rsidR="00C759A2" w:rsidRPr="00ED19C8" w:rsidRDefault="00C759A2" w:rsidP="00354335">
            <w:pPr>
              <w:rPr>
                <w:rFonts w:ascii="Trebuchet MS" w:hAnsi="Trebuchet MS" w:cs="Arial"/>
                <w:b/>
                <w:sz w:val="24"/>
                <w:szCs w:val="24"/>
              </w:rPr>
            </w:pPr>
            <w:r w:rsidRPr="00ED19C8">
              <w:rPr>
                <w:rFonts w:ascii="Trebuchet MS" w:hAnsi="Trebuchet MS" w:cs="Arial"/>
                <w:b/>
                <w:sz w:val="24"/>
                <w:szCs w:val="24"/>
              </w:rPr>
              <w:t>Comments from Alan Brooks</w:t>
            </w:r>
            <w:r w:rsidR="00D4611B" w:rsidRPr="00ED19C8">
              <w:rPr>
                <w:rFonts w:ascii="Trebuchet MS" w:hAnsi="Trebuchet MS" w:cs="Arial"/>
                <w:b/>
                <w:sz w:val="24"/>
                <w:szCs w:val="24"/>
              </w:rPr>
              <w:t xml:space="preserve"> </w:t>
            </w:r>
          </w:p>
        </w:tc>
      </w:tr>
      <w:tr w:rsidR="00603BD5" w:rsidRPr="00FB14BE" w14:paraId="6610EDF1" w14:textId="77777777" w:rsidTr="0089721A">
        <w:tc>
          <w:tcPr>
            <w:tcW w:w="1168" w:type="dxa"/>
            <w:shd w:val="clear" w:color="auto" w:fill="auto"/>
          </w:tcPr>
          <w:p w14:paraId="6C94B36E" w14:textId="0CEC1258" w:rsidR="00603BD5" w:rsidRPr="00893444" w:rsidRDefault="00603BD5" w:rsidP="009D1E64">
            <w:pPr>
              <w:tabs>
                <w:tab w:val="left" w:pos="1418"/>
                <w:tab w:val="left" w:pos="5103"/>
              </w:tabs>
              <w:jc w:val="right"/>
              <w:rPr>
                <w:rFonts w:ascii="Trebuchet MS" w:hAnsi="Trebuchet MS" w:cs="Arial"/>
                <w:bCs/>
                <w:sz w:val="24"/>
                <w:szCs w:val="24"/>
              </w:rPr>
            </w:pPr>
          </w:p>
        </w:tc>
        <w:tc>
          <w:tcPr>
            <w:tcW w:w="8472" w:type="dxa"/>
            <w:shd w:val="clear" w:color="auto" w:fill="auto"/>
          </w:tcPr>
          <w:p w14:paraId="55181513" w14:textId="77777777" w:rsidR="0071596F" w:rsidRPr="00ED19C8" w:rsidRDefault="00B60CA2" w:rsidP="0071596F">
            <w:pPr>
              <w:rPr>
                <w:rFonts w:ascii="Trebuchet MS" w:hAnsi="Trebuchet MS" w:cs="Arial"/>
                <w:b/>
                <w:sz w:val="24"/>
                <w:szCs w:val="24"/>
              </w:rPr>
            </w:pPr>
            <w:r w:rsidRPr="00ED19C8">
              <w:rPr>
                <w:rFonts w:ascii="Trebuchet MS" w:hAnsi="Trebuchet MS" w:cs="Arial"/>
                <w:b/>
                <w:sz w:val="24"/>
                <w:szCs w:val="24"/>
              </w:rPr>
              <w:t xml:space="preserve">Alan Brooks </w:t>
            </w:r>
            <w:r w:rsidR="0071596F" w:rsidRPr="00ED19C8">
              <w:rPr>
                <w:rFonts w:ascii="Trebuchet MS" w:hAnsi="Trebuchet MS" w:cs="Arial"/>
                <w:b/>
                <w:sz w:val="24"/>
                <w:szCs w:val="24"/>
              </w:rPr>
              <w:t xml:space="preserve">started by </w:t>
            </w:r>
            <w:r w:rsidR="00861142" w:rsidRPr="00ED19C8">
              <w:rPr>
                <w:rFonts w:ascii="Trebuchet MS" w:hAnsi="Trebuchet MS" w:cs="Arial"/>
                <w:b/>
                <w:sz w:val="24"/>
                <w:szCs w:val="24"/>
              </w:rPr>
              <w:t>express</w:t>
            </w:r>
            <w:r w:rsidR="0071596F" w:rsidRPr="00ED19C8">
              <w:rPr>
                <w:rFonts w:ascii="Trebuchet MS" w:hAnsi="Trebuchet MS" w:cs="Arial"/>
                <w:b/>
                <w:sz w:val="24"/>
                <w:szCs w:val="24"/>
              </w:rPr>
              <w:t>ing</w:t>
            </w:r>
            <w:r w:rsidR="00A7167B" w:rsidRPr="00ED19C8">
              <w:rPr>
                <w:rFonts w:ascii="Trebuchet MS" w:hAnsi="Trebuchet MS" w:cs="Arial"/>
                <w:b/>
                <w:sz w:val="24"/>
                <w:szCs w:val="24"/>
              </w:rPr>
              <w:t xml:space="preserve"> his good wishes to the </w:t>
            </w:r>
            <w:r w:rsidR="002C26AD" w:rsidRPr="00ED19C8">
              <w:rPr>
                <w:rFonts w:ascii="Trebuchet MS" w:hAnsi="Trebuchet MS" w:cs="Arial"/>
                <w:b/>
                <w:sz w:val="24"/>
                <w:szCs w:val="24"/>
              </w:rPr>
              <w:t>Chairman</w:t>
            </w:r>
            <w:r w:rsidR="00267EDC" w:rsidRPr="00ED19C8">
              <w:rPr>
                <w:rFonts w:ascii="Trebuchet MS" w:hAnsi="Trebuchet MS" w:cs="Arial"/>
                <w:b/>
                <w:sz w:val="24"/>
                <w:szCs w:val="24"/>
              </w:rPr>
              <w:t xml:space="preserve"> and, for those present who did not know him, he</w:t>
            </w:r>
            <w:r w:rsidR="00141B6D" w:rsidRPr="00ED19C8">
              <w:rPr>
                <w:rFonts w:ascii="Trebuchet MS" w:hAnsi="Trebuchet MS" w:cs="Arial"/>
                <w:b/>
                <w:sz w:val="24"/>
                <w:szCs w:val="24"/>
              </w:rPr>
              <w:t xml:space="preserve"> outlined</w:t>
            </w:r>
            <w:r w:rsidR="00267EDC" w:rsidRPr="00ED19C8">
              <w:rPr>
                <w:rFonts w:ascii="Trebuchet MS" w:hAnsi="Trebuchet MS" w:cs="Arial"/>
                <w:b/>
                <w:sz w:val="24"/>
                <w:szCs w:val="24"/>
              </w:rPr>
              <w:t xml:space="preserve"> his background and connection with Guide Dogs.</w:t>
            </w:r>
            <w:r w:rsidR="00251AA8" w:rsidRPr="00ED19C8">
              <w:rPr>
                <w:rFonts w:ascii="Trebuchet MS" w:hAnsi="Trebuchet MS" w:cs="Arial"/>
                <w:b/>
                <w:sz w:val="24"/>
                <w:szCs w:val="24"/>
              </w:rPr>
              <w:t xml:space="preserve"> </w:t>
            </w:r>
            <w:r w:rsidR="006D184E" w:rsidRPr="00ED19C8">
              <w:rPr>
                <w:rFonts w:ascii="Trebuchet MS" w:hAnsi="Trebuchet MS" w:cs="Arial"/>
                <w:b/>
                <w:sz w:val="24"/>
                <w:szCs w:val="24"/>
              </w:rPr>
              <w:t>Commenting on the Annual Report and Accounts, h</w:t>
            </w:r>
            <w:r w:rsidR="0071596F" w:rsidRPr="00ED19C8">
              <w:rPr>
                <w:rFonts w:ascii="Trebuchet MS" w:hAnsi="Trebuchet MS" w:cs="Arial"/>
                <w:b/>
                <w:sz w:val="24"/>
                <w:szCs w:val="24"/>
              </w:rPr>
              <w:t xml:space="preserve">e </w:t>
            </w:r>
            <w:r w:rsidR="006D184E" w:rsidRPr="00ED19C8">
              <w:rPr>
                <w:rFonts w:ascii="Trebuchet MS" w:hAnsi="Trebuchet MS" w:cs="Arial"/>
                <w:b/>
                <w:sz w:val="24"/>
                <w:szCs w:val="24"/>
              </w:rPr>
              <w:t xml:space="preserve">said </w:t>
            </w:r>
            <w:r w:rsidR="0071596F" w:rsidRPr="00ED19C8">
              <w:rPr>
                <w:rFonts w:ascii="Trebuchet MS" w:hAnsi="Trebuchet MS" w:cs="Arial"/>
                <w:b/>
                <w:sz w:val="24"/>
                <w:szCs w:val="24"/>
              </w:rPr>
              <w:t xml:space="preserve">was pleased to see the increase of 82 new dog partnerships during the year to 469 although </w:t>
            </w:r>
            <w:r w:rsidR="00465C7E" w:rsidRPr="00ED19C8">
              <w:rPr>
                <w:rFonts w:ascii="Trebuchet MS" w:hAnsi="Trebuchet MS" w:cs="Arial"/>
                <w:b/>
                <w:sz w:val="24"/>
                <w:szCs w:val="24"/>
              </w:rPr>
              <w:t xml:space="preserve">he pointed out that </w:t>
            </w:r>
            <w:r w:rsidR="0071596F" w:rsidRPr="00ED19C8">
              <w:rPr>
                <w:rFonts w:ascii="Trebuchet MS" w:hAnsi="Trebuchet MS" w:cs="Arial"/>
                <w:b/>
                <w:sz w:val="24"/>
                <w:szCs w:val="24"/>
              </w:rPr>
              <w:t xml:space="preserve">this was against a background of a drop of 87 guide dog owners (currently 3478 compared with more than 5000 in 2016). He was pleased that PREP had been abandoned and pleased that the sale of the Leamington property was on hold pending a review. AB had the impression that Andrew Lennox </w:t>
            </w:r>
            <w:r w:rsidR="00143F19" w:rsidRPr="00ED19C8">
              <w:rPr>
                <w:rFonts w:ascii="Trebuchet MS" w:hAnsi="Trebuchet MS" w:cs="Arial"/>
                <w:b/>
                <w:sz w:val="24"/>
                <w:szCs w:val="24"/>
              </w:rPr>
              <w:t>listened and</w:t>
            </w:r>
            <w:r w:rsidR="00096881" w:rsidRPr="00ED19C8">
              <w:rPr>
                <w:rFonts w:ascii="Trebuchet MS" w:hAnsi="Trebuchet MS" w:cs="Arial"/>
                <w:b/>
                <w:sz w:val="24"/>
                <w:szCs w:val="24"/>
              </w:rPr>
              <w:t xml:space="preserve"> felt that</w:t>
            </w:r>
            <w:r w:rsidR="0071596F" w:rsidRPr="00ED19C8">
              <w:rPr>
                <w:rFonts w:ascii="Trebuchet MS" w:hAnsi="Trebuchet MS" w:cs="Arial"/>
                <w:b/>
                <w:sz w:val="24"/>
                <w:szCs w:val="24"/>
              </w:rPr>
              <w:t xml:space="preserve"> his intentions were good. However, he made the following comments:</w:t>
            </w:r>
          </w:p>
          <w:p w14:paraId="1FB46199" w14:textId="651568FA" w:rsidR="009D1E64" w:rsidRPr="00ED19C8" w:rsidRDefault="009D1E64" w:rsidP="0071596F">
            <w:pPr>
              <w:rPr>
                <w:rFonts w:ascii="Trebuchet MS" w:hAnsi="Trebuchet MS" w:cs="Arial"/>
                <w:b/>
                <w:sz w:val="24"/>
                <w:szCs w:val="24"/>
                <w:highlight w:val="yellow"/>
              </w:rPr>
            </w:pPr>
          </w:p>
        </w:tc>
      </w:tr>
      <w:tr w:rsidR="00603BD5" w:rsidRPr="00FB14BE" w14:paraId="171D7B97" w14:textId="77777777" w:rsidTr="0089721A">
        <w:tc>
          <w:tcPr>
            <w:tcW w:w="1168" w:type="dxa"/>
            <w:shd w:val="clear" w:color="auto" w:fill="auto"/>
          </w:tcPr>
          <w:p w14:paraId="7CBDFAF5" w14:textId="64D2342C" w:rsidR="00603BD5" w:rsidRPr="00DB4877" w:rsidRDefault="009D1E64" w:rsidP="009D1E64">
            <w:pPr>
              <w:tabs>
                <w:tab w:val="left" w:pos="1418"/>
                <w:tab w:val="left" w:pos="5103"/>
              </w:tabs>
              <w:jc w:val="right"/>
              <w:rPr>
                <w:rFonts w:ascii="Trebuchet MS" w:hAnsi="Trebuchet MS" w:cs="Arial"/>
                <w:bCs/>
                <w:sz w:val="24"/>
                <w:szCs w:val="24"/>
              </w:rPr>
            </w:pPr>
            <w:r w:rsidRPr="00E3552E">
              <w:rPr>
                <w:rFonts w:ascii="Trebuchet MS" w:hAnsi="Trebuchet MS" w:cs="Arial"/>
                <w:bCs/>
                <w:i/>
                <w:iCs/>
                <w:sz w:val="24"/>
                <w:szCs w:val="24"/>
              </w:rPr>
              <w:t>i)</w:t>
            </w:r>
          </w:p>
        </w:tc>
        <w:tc>
          <w:tcPr>
            <w:tcW w:w="8472" w:type="dxa"/>
            <w:shd w:val="clear" w:color="auto" w:fill="auto"/>
          </w:tcPr>
          <w:p w14:paraId="1F519067" w14:textId="4BBE766E" w:rsidR="00603BD5" w:rsidRPr="00ED19C8" w:rsidRDefault="00772515" w:rsidP="00354335">
            <w:pPr>
              <w:rPr>
                <w:rFonts w:ascii="Trebuchet MS" w:hAnsi="Trebuchet MS" w:cs="Arial"/>
                <w:b/>
                <w:sz w:val="24"/>
                <w:szCs w:val="24"/>
              </w:rPr>
            </w:pPr>
            <w:r w:rsidRPr="00ED19C8">
              <w:rPr>
                <w:rFonts w:ascii="Trebuchet MS" w:hAnsi="Trebuchet MS" w:cs="Arial"/>
                <w:b/>
                <w:sz w:val="24"/>
                <w:szCs w:val="24"/>
              </w:rPr>
              <w:t>There were still 1076 waiting for a dog at the end of June 2024.</w:t>
            </w:r>
          </w:p>
        </w:tc>
      </w:tr>
      <w:tr w:rsidR="00603BD5" w:rsidRPr="00FB14BE" w14:paraId="6EFBD027" w14:textId="77777777" w:rsidTr="0089721A">
        <w:tc>
          <w:tcPr>
            <w:tcW w:w="1168" w:type="dxa"/>
            <w:shd w:val="clear" w:color="auto" w:fill="auto"/>
          </w:tcPr>
          <w:p w14:paraId="38D6B998" w14:textId="118ACA0C" w:rsidR="00603BD5" w:rsidRPr="00DB4877" w:rsidRDefault="009D1E64" w:rsidP="009D1E64">
            <w:pPr>
              <w:tabs>
                <w:tab w:val="left" w:pos="1418"/>
                <w:tab w:val="left" w:pos="5103"/>
              </w:tabs>
              <w:jc w:val="right"/>
              <w:rPr>
                <w:rFonts w:ascii="Trebuchet MS" w:hAnsi="Trebuchet MS" w:cs="Arial"/>
                <w:bCs/>
                <w:sz w:val="24"/>
                <w:szCs w:val="24"/>
              </w:rPr>
            </w:pPr>
            <w:r w:rsidRPr="00E3552E">
              <w:rPr>
                <w:rFonts w:ascii="Trebuchet MS" w:hAnsi="Trebuchet MS" w:cs="Arial"/>
                <w:bCs/>
                <w:i/>
                <w:iCs/>
                <w:sz w:val="24"/>
                <w:szCs w:val="24"/>
              </w:rPr>
              <w:t>ii)</w:t>
            </w:r>
          </w:p>
        </w:tc>
        <w:tc>
          <w:tcPr>
            <w:tcW w:w="8472" w:type="dxa"/>
            <w:shd w:val="clear" w:color="auto" w:fill="auto"/>
          </w:tcPr>
          <w:p w14:paraId="209AD576" w14:textId="605DF34B" w:rsidR="00603BD5" w:rsidRPr="00ED19C8" w:rsidRDefault="004A4765" w:rsidP="00354335">
            <w:pPr>
              <w:rPr>
                <w:rFonts w:ascii="Trebuchet MS" w:hAnsi="Trebuchet MS" w:cs="Arial"/>
                <w:b/>
                <w:sz w:val="24"/>
                <w:szCs w:val="24"/>
              </w:rPr>
            </w:pPr>
            <w:r w:rsidRPr="00ED19C8">
              <w:rPr>
                <w:rFonts w:ascii="Trebuchet MS" w:hAnsi="Trebuchet MS" w:cs="Arial"/>
                <w:b/>
                <w:sz w:val="24"/>
                <w:szCs w:val="24"/>
              </w:rPr>
              <w:t xml:space="preserve">The CEO and </w:t>
            </w:r>
            <w:r w:rsidR="005759A2" w:rsidRPr="00ED19C8">
              <w:rPr>
                <w:rFonts w:ascii="Trebuchet MS" w:hAnsi="Trebuchet MS" w:cs="Arial"/>
                <w:b/>
                <w:sz w:val="24"/>
                <w:szCs w:val="24"/>
              </w:rPr>
              <w:t>Members</w:t>
            </w:r>
            <w:r w:rsidRPr="00ED19C8">
              <w:rPr>
                <w:rFonts w:ascii="Trebuchet MS" w:hAnsi="Trebuchet MS" w:cs="Arial"/>
                <w:b/>
                <w:sz w:val="24"/>
                <w:szCs w:val="24"/>
              </w:rPr>
              <w:t xml:space="preserve"> were being misled by </w:t>
            </w:r>
            <w:r w:rsidR="00E714BA" w:rsidRPr="00ED19C8">
              <w:rPr>
                <w:rFonts w:ascii="Trebuchet MS" w:hAnsi="Trebuchet MS" w:cs="Arial"/>
                <w:b/>
                <w:sz w:val="24"/>
                <w:szCs w:val="24"/>
              </w:rPr>
              <w:t xml:space="preserve">the STEP/LIMA “cult” with senior </w:t>
            </w:r>
            <w:r w:rsidR="00DB4877" w:rsidRPr="00ED19C8">
              <w:rPr>
                <w:rFonts w:ascii="Trebuchet MS" w:hAnsi="Trebuchet MS" w:cs="Arial"/>
                <w:b/>
                <w:sz w:val="24"/>
                <w:szCs w:val="24"/>
              </w:rPr>
              <w:t xml:space="preserve">officials imposing their </w:t>
            </w:r>
            <w:r w:rsidR="005707DE" w:rsidRPr="00ED19C8">
              <w:rPr>
                <w:rFonts w:ascii="Trebuchet MS" w:hAnsi="Trebuchet MS" w:cs="Arial"/>
                <w:b/>
                <w:sz w:val="24"/>
                <w:szCs w:val="24"/>
              </w:rPr>
              <w:t xml:space="preserve">views and training methods as the only </w:t>
            </w:r>
            <w:r w:rsidR="00EA416C" w:rsidRPr="00ED19C8">
              <w:rPr>
                <w:rFonts w:ascii="Trebuchet MS" w:hAnsi="Trebuchet MS" w:cs="Arial"/>
                <w:b/>
                <w:sz w:val="24"/>
                <w:szCs w:val="24"/>
              </w:rPr>
              <w:t>workable option for training guide dogs.</w:t>
            </w:r>
            <w:r w:rsidR="001D3D10" w:rsidRPr="00ED19C8">
              <w:rPr>
                <w:rFonts w:ascii="Trebuchet MS" w:hAnsi="Trebuchet MS" w:cs="Arial"/>
                <w:b/>
                <w:sz w:val="24"/>
                <w:szCs w:val="24"/>
              </w:rPr>
              <w:t xml:space="preserve"> Moreover, the </w:t>
            </w:r>
            <w:r w:rsidR="008907A8" w:rsidRPr="00ED19C8">
              <w:rPr>
                <w:rFonts w:ascii="Trebuchet MS" w:hAnsi="Trebuchet MS" w:cs="Arial"/>
                <w:b/>
                <w:sz w:val="24"/>
                <w:szCs w:val="24"/>
              </w:rPr>
              <w:t xml:space="preserve">“cult” </w:t>
            </w:r>
            <w:r w:rsidR="00282C4E" w:rsidRPr="00ED19C8">
              <w:rPr>
                <w:rFonts w:ascii="Trebuchet MS" w:hAnsi="Trebuchet MS" w:cs="Arial"/>
                <w:b/>
                <w:sz w:val="24"/>
                <w:szCs w:val="24"/>
              </w:rPr>
              <w:t>was</w:t>
            </w:r>
            <w:r w:rsidR="008907A8" w:rsidRPr="00ED19C8">
              <w:rPr>
                <w:rFonts w:ascii="Trebuchet MS" w:hAnsi="Trebuchet MS" w:cs="Arial"/>
                <w:b/>
                <w:sz w:val="24"/>
                <w:szCs w:val="24"/>
              </w:rPr>
              <w:t xml:space="preserve"> putting </w:t>
            </w:r>
            <w:r w:rsidR="003B3F12" w:rsidRPr="00ED19C8">
              <w:rPr>
                <w:rFonts w:ascii="Trebuchet MS" w:hAnsi="Trebuchet MS" w:cs="Arial"/>
                <w:b/>
                <w:sz w:val="24"/>
                <w:szCs w:val="24"/>
              </w:rPr>
              <w:t>its</w:t>
            </w:r>
            <w:r w:rsidR="008907A8" w:rsidRPr="00ED19C8">
              <w:rPr>
                <w:rFonts w:ascii="Trebuchet MS" w:hAnsi="Trebuchet MS" w:cs="Arial"/>
                <w:b/>
                <w:sz w:val="24"/>
                <w:szCs w:val="24"/>
              </w:rPr>
              <w:t xml:space="preserve"> ideology </w:t>
            </w:r>
            <w:r w:rsidR="00D95F5A" w:rsidRPr="00ED19C8">
              <w:rPr>
                <w:rFonts w:ascii="Trebuchet MS" w:hAnsi="Trebuchet MS" w:cs="Arial"/>
                <w:b/>
                <w:sz w:val="24"/>
                <w:szCs w:val="24"/>
              </w:rPr>
              <w:t>before the needs of service users.</w:t>
            </w:r>
          </w:p>
        </w:tc>
      </w:tr>
      <w:tr w:rsidR="00DB4877" w:rsidRPr="00FB14BE" w14:paraId="3DC16294" w14:textId="77777777" w:rsidTr="0089721A">
        <w:tc>
          <w:tcPr>
            <w:tcW w:w="1168" w:type="dxa"/>
            <w:shd w:val="clear" w:color="auto" w:fill="auto"/>
          </w:tcPr>
          <w:p w14:paraId="3B8F3ECE" w14:textId="5C036C18" w:rsidR="00DB4877" w:rsidRPr="00DB4877" w:rsidRDefault="009D1E64" w:rsidP="009D1E64">
            <w:pPr>
              <w:tabs>
                <w:tab w:val="left" w:pos="1418"/>
                <w:tab w:val="left" w:pos="5103"/>
              </w:tabs>
              <w:jc w:val="right"/>
              <w:rPr>
                <w:rFonts w:ascii="Trebuchet MS" w:hAnsi="Trebuchet MS" w:cs="Arial"/>
                <w:bCs/>
                <w:sz w:val="24"/>
                <w:szCs w:val="24"/>
              </w:rPr>
            </w:pPr>
            <w:r>
              <w:rPr>
                <w:rFonts w:ascii="Trebuchet MS" w:hAnsi="Trebuchet MS" w:cs="Arial"/>
                <w:bCs/>
                <w:i/>
                <w:iCs/>
                <w:sz w:val="24"/>
                <w:szCs w:val="24"/>
              </w:rPr>
              <w:t>i</w:t>
            </w:r>
            <w:r w:rsidRPr="00E3552E">
              <w:rPr>
                <w:rFonts w:ascii="Trebuchet MS" w:hAnsi="Trebuchet MS" w:cs="Arial"/>
                <w:bCs/>
                <w:i/>
                <w:iCs/>
                <w:sz w:val="24"/>
                <w:szCs w:val="24"/>
              </w:rPr>
              <w:t>ii)</w:t>
            </w:r>
          </w:p>
        </w:tc>
        <w:tc>
          <w:tcPr>
            <w:tcW w:w="8472" w:type="dxa"/>
            <w:shd w:val="clear" w:color="auto" w:fill="auto"/>
          </w:tcPr>
          <w:p w14:paraId="01693FCE" w14:textId="3BF07C5A" w:rsidR="00DB4877" w:rsidRPr="00ED19C8" w:rsidRDefault="00AB1EF0" w:rsidP="00354335">
            <w:pPr>
              <w:rPr>
                <w:rFonts w:ascii="Trebuchet MS" w:hAnsi="Trebuchet MS" w:cs="Arial"/>
                <w:b/>
                <w:sz w:val="24"/>
                <w:szCs w:val="24"/>
              </w:rPr>
            </w:pPr>
            <w:r w:rsidRPr="00ED19C8">
              <w:rPr>
                <w:rFonts w:ascii="Trebuchet MS" w:hAnsi="Trebuchet MS" w:cs="Arial"/>
                <w:b/>
                <w:sz w:val="24"/>
                <w:szCs w:val="24"/>
              </w:rPr>
              <w:t>The</w:t>
            </w:r>
            <w:r w:rsidR="00D83D87" w:rsidRPr="00ED19C8">
              <w:rPr>
                <w:rFonts w:ascii="Trebuchet MS" w:hAnsi="Trebuchet MS" w:cs="Arial"/>
                <w:b/>
                <w:sz w:val="24"/>
                <w:szCs w:val="24"/>
              </w:rPr>
              <w:t xml:space="preserve"> decline in success rates began when </w:t>
            </w:r>
            <w:r w:rsidR="00802358" w:rsidRPr="00ED19C8">
              <w:rPr>
                <w:rFonts w:ascii="Trebuchet MS" w:hAnsi="Trebuchet MS" w:cs="Arial"/>
                <w:b/>
                <w:sz w:val="24"/>
                <w:szCs w:val="24"/>
              </w:rPr>
              <w:t>STEP was imposed in 2017</w:t>
            </w:r>
            <w:r w:rsidR="009B1ECD" w:rsidRPr="00ED19C8">
              <w:rPr>
                <w:rFonts w:ascii="Trebuchet MS" w:hAnsi="Trebuchet MS" w:cs="Arial"/>
                <w:b/>
                <w:sz w:val="24"/>
                <w:szCs w:val="24"/>
              </w:rPr>
              <w:t xml:space="preserve">. </w:t>
            </w:r>
            <w:r w:rsidR="005759A2" w:rsidRPr="00ED19C8">
              <w:rPr>
                <w:rFonts w:ascii="Trebuchet MS" w:hAnsi="Trebuchet MS" w:cs="Arial"/>
                <w:b/>
                <w:sz w:val="24"/>
                <w:szCs w:val="24"/>
              </w:rPr>
              <w:t>The</w:t>
            </w:r>
            <w:r w:rsidR="009B1ECD" w:rsidRPr="00ED19C8">
              <w:rPr>
                <w:rFonts w:ascii="Trebuchet MS" w:hAnsi="Trebuchet MS" w:cs="Arial"/>
                <w:b/>
                <w:sz w:val="24"/>
                <w:szCs w:val="24"/>
              </w:rPr>
              <w:t xml:space="preserve"> </w:t>
            </w:r>
            <w:r w:rsidR="006664E4" w:rsidRPr="00ED19C8">
              <w:rPr>
                <w:rFonts w:ascii="Trebuchet MS" w:hAnsi="Trebuchet MS" w:cs="Arial"/>
                <w:b/>
                <w:sz w:val="24"/>
                <w:szCs w:val="24"/>
              </w:rPr>
              <w:t xml:space="preserve">LIMA </w:t>
            </w:r>
            <w:r w:rsidR="00320A57" w:rsidRPr="00ED19C8">
              <w:rPr>
                <w:rFonts w:ascii="Trebuchet MS" w:hAnsi="Trebuchet MS" w:cs="Arial"/>
                <w:b/>
                <w:sz w:val="24"/>
                <w:szCs w:val="24"/>
              </w:rPr>
              <w:t>principles</w:t>
            </w:r>
            <w:r w:rsidR="00315797" w:rsidRPr="00ED19C8">
              <w:rPr>
                <w:rFonts w:ascii="Trebuchet MS" w:hAnsi="Trebuchet MS" w:cs="Arial"/>
                <w:b/>
                <w:sz w:val="24"/>
                <w:szCs w:val="24"/>
              </w:rPr>
              <w:t>,</w:t>
            </w:r>
            <w:r w:rsidR="00320A57" w:rsidRPr="00ED19C8">
              <w:rPr>
                <w:rFonts w:ascii="Trebuchet MS" w:hAnsi="Trebuchet MS" w:cs="Arial"/>
                <w:b/>
                <w:sz w:val="24"/>
                <w:szCs w:val="24"/>
              </w:rPr>
              <w:t xml:space="preserve"> </w:t>
            </w:r>
            <w:r w:rsidR="00B11891" w:rsidRPr="00ED19C8">
              <w:rPr>
                <w:rFonts w:ascii="Trebuchet MS" w:hAnsi="Trebuchet MS" w:cs="Arial"/>
                <w:b/>
                <w:sz w:val="24"/>
                <w:szCs w:val="24"/>
              </w:rPr>
              <w:t>which w</w:t>
            </w:r>
            <w:r w:rsidR="009B1ECD" w:rsidRPr="00ED19C8">
              <w:rPr>
                <w:rFonts w:ascii="Trebuchet MS" w:hAnsi="Trebuchet MS" w:cs="Arial"/>
                <w:b/>
                <w:sz w:val="24"/>
                <w:szCs w:val="24"/>
              </w:rPr>
              <w:t>ere</w:t>
            </w:r>
            <w:r w:rsidR="00B11891" w:rsidRPr="00ED19C8">
              <w:rPr>
                <w:rFonts w:ascii="Trebuchet MS" w:hAnsi="Trebuchet MS" w:cs="Arial"/>
                <w:b/>
                <w:sz w:val="24"/>
                <w:szCs w:val="24"/>
              </w:rPr>
              <w:t xml:space="preserve"> good for </w:t>
            </w:r>
            <w:r w:rsidR="00ED65F7" w:rsidRPr="00ED19C8">
              <w:rPr>
                <w:rFonts w:ascii="Trebuchet MS" w:hAnsi="Trebuchet MS" w:cs="Arial"/>
                <w:b/>
                <w:sz w:val="24"/>
                <w:szCs w:val="24"/>
              </w:rPr>
              <w:t xml:space="preserve">anxiety based behavioural </w:t>
            </w:r>
            <w:r w:rsidR="0029515E" w:rsidRPr="00ED19C8">
              <w:rPr>
                <w:rFonts w:ascii="Trebuchet MS" w:hAnsi="Trebuchet MS" w:cs="Arial"/>
                <w:b/>
                <w:sz w:val="24"/>
                <w:szCs w:val="24"/>
              </w:rPr>
              <w:t xml:space="preserve">issues </w:t>
            </w:r>
            <w:r w:rsidR="009B1ECD" w:rsidRPr="00ED19C8">
              <w:rPr>
                <w:rFonts w:ascii="Trebuchet MS" w:hAnsi="Trebuchet MS" w:cs="Arial"/>
                <w:b/>
                <w:sz w:val="24"/>
                <w:szCs w:val="24"/>
              </w:rPr>
              <w:t xml:space="preserve">and </w:t>
            </w:r>
            <w:r w:rsidR="00BD1105" w:rsidRPr="00ED19C8">
              <w:rPr>
                <w:rFonts w:ascii="Trebuchet MS" w:hAnsi="Trebuchet MS" w:cs="Arial"/>
                <w:b/>
                <w:sz w:val="24"/>
                <w:szCs w:val="24"/>
              </w:rPr>
              <w:t xml:space="preserve">were </w:t>
            </w:r>
            <w:r w:rsidR="009B1ECD" w:rsidRPr="00ED19C8">
              <w:rPr>
                <w:rFonts w:ascii="Trebuchet MS" w:hAnsi="Trebuchet MS" w:cs="Arial"/>
                <w:b/>
                <w:sz w:val="24"/>
                <w:szCs w:val="24"/>
              </w:rPr>
              <w:t xml:space="preserve">the basis </w:t>
            </w:r>
            <w:r w:rsidR="00BD1105" w:rsidRPr="00ED19C8">
              <w:rPr>
                <w:rFonts w:ascii="Trebuchet MS" w:hAnsi="Trebuchet MS" w:cs="Arial"/>
                <w:b/>
                <w:sz w:val="24"/>
                <w:szCs w:val="24"/>
              </w:rPr>
              <w:t>of STEP</w:t>
            </w:r>
            <w:r w:rsidR="00315797" w:rsidRPr="00ED19C8">
              <w:rPr>
                <w:rFonts w:ascii="Trebuchet MS" w:hAnsi="Trebuchet MS" w:cs="Arial"/>
                <w:b/>
                <w:sz w:val="24"/>
                <w:szCs w:val="24"/>
              </w:rPr>
              <w:t>,</w:t>
            </w:r>
            <w:r w:rsidR="00BD1105" w:rsidRPr="00ED19C8">
              <w:rPr>
                <w:rFonts w:ascii="Trebuchet MS" w:hAnsi="Trebuchet MS" w:cs="Arial"/>
                <w:b/>
                <w:sz w:val="24"/>
                <w:szCs w:val="24"/>
              </w:rPr>
              <w:t xml:space="preserve"> were</w:t>
            </w:r>
            <w:r w:rsidR="0029515E" w:rsidRPr="00ED19C8">
              <w:rPr>
                <w:rFonts w:ascii="Trebuchet MS" w:hAnsi="Trebuchet MS" w:cs="Arial"/>
                <w:b/>
                <w:sz w:val="24"/>
                <w:szCs w:val="24"/>
              </w:rPr>
              <w:t xml:space="preserve"> insignificant for </w:t>
            </w:r>
            <w:r w:rsidR="000F4C0D" w:rsidRPr="00ED19C8">
              <w:rPr>
                <w:rFonts w:ascii="Trebuchet MS" w:hAnsi="Trebuchet MS" w:cs="Arial"/>
                <w:b/>
                <w:sz w:val="24"/>
                <w:szCs w:val="24"/>
              </w:rPr>
              <w:t>Guide Dogs training.</w:t>
            </w:r>
          </w:p>
        </w:tc>
      </w:tr>
      <w:tr w:rsidR="00DB4877" w:rsidRPr="00FB14BE" w14:paraId="6CBAE87A" w14:textId="77777777" w:rsidTr="0089721A">
        <w:tc>
          <w:tcPr>
            <w:tcW w:w="1168" w:type="dxa"/>
            <w:shd w:val="clear" w:color="auto" w:fill="auto"/>
          </w:tcPr>
          <w:p w14:paraId="68BC7FAF" w14:textId="765B10EC" w:rsidR="00DB4877" w:rsidRPr="008C7A3D" w:rsidRDefault="009D1E64" w:rsidP="009D1E64">
            <w:pPr>
              <w:tabs>
                <w:tab w:val="left" w:pos="1418"/>
                <w:tab w:val="left" w:pos="5103"/>
              </w:tabs>
              <w:jc w:val="right"/>
              <w:rPr>
                <w:rFonts w:ascii="Trebuchet MS" w:hAnsi="Trebuchet MS" w:cs="Arial"/>
                <w:bCs/>
                <w:sz w:val="24"/>
                <w:szCs w:val="24"/>
              </w:rPr>
            </w:pPr>
            <w:r w:rsidRPr="00E3552E">
              <w:rPr>
                <w:rFonts w:ascii="Trebuchet MS" w:hAnsi="Trebuchet MS" w:cs="Arial"/>
                <w:bCs/>
                <w:i/>
                <w:iCs/>
                <w:sz w:val="24"/>
                <w:szCs w:val="24"/>
              </w:rPr>
              <w:t>iv)</w:t>
            </w:r>
          </w:p>
        </w:tc>
        <w:tc>
          <w:tcPr>
            <w:tcW w:w="8472" w:type="dxa"/>
            <w:shd w:val="clear" w:color="auto" w:fill="auto"/>
          </w:tcPr>
          <w:p w14:paraId="227B3C09" w14:textId="5333694A" w:rsidR="00DB4877" w:rsidRPr="00ED19C8" w:rsidRDefault="00315797" w:rsidP="00354335">
            <w:pPr>
              <w:rPr>
                <w:rFonts w:ascii="Trebuchet MS" w:hAnsi="Trebuchet MS" w:cs="Arial"/>
                <w:b/>
                <w:sz w:val="24"/>
                <w:szCs w:val="24"/>
              </w:rPr>
            </w:pPr>
            <w:r w:rsidRPr="00ED19C8">
              <w:rPr>
                <w:rFonts w:ascii="Trebuchet MS" w:hAnsi="Trebuchet MS" w:cs="Arial"/>
                <w:b/>
                <w:sz w:val="24"/>
                <w:szCs w:val="24"/>
              </w:rPr>
              <w:t>C</w:t>
            </w:r>
            <w:r w:rsidR="00002BE6" w:rsidRPr="00ED19C8">
              <w:rPr>
                <w:rFonts w:ascii="Trebuchet MS" w:hAnsi="Trebuchet MS" w:cs="Arial"/>
                <w:b/>
                <w:sz w:val="24"/>
                <w:szCs w:val="24"/>
              </w:rPr>
              <w:t xml:space="preserve">ovid was a convenient excuse </w:t>
            </w:r>
            <w:r w:rsidR="00072D58" w:rsidRPr="00ED19C8">
              <w:rPr>
                <w:rFonts w:ascii="Trebuchet MS" w:hAnsi="Trebuchet MS" w:cs="Arial"/>
                <w:b/>
                <w:sz w:val="24"/>
                <w:szCs w:val="24"/>
              </w:rPr>
              <w:t>for the decline</w:t>
            </w:r>
            <w:r w:rsidR="00A86696" w:rsidRPr="00ED19C8">
              <w:rPr>
                <w:rFonts w:ascii="Trebuchet MS" w:hAnsi="Trebuchet MS" w:cs="Arial"/>
                <w:b/>
                <w:sz w:val="24"/>
                <w:szCs w:val="24"/>
              </w:rPr>
              <w:t xml:space="preserve"> but</w:t>
            </w:r>
            <w:r w:rsidR="00072D58" w:rsidRPr="00ED19C8">
              <w:rPr>
                <w:rFonts w:ascii="Trebuchet MS" w:hAnsi="Trebuchet MS" w:cs="Arial"/>
                <w:b/>
                <w:sz w:val="24"/>
                <w:szCs w:val="24"/>
              </w:rPr>
              <w:t xml:space="preserve"> Covid lasted 2 years </w:t>
            </w:r>
            <w:r w:rsidR="0098300F" w:rsidRPr="00ED19C8">
              <w:rPr>
                <w:rFonts w:ascii="Trebuchet MS" w:hAnsi="Trebuchet MS" w:cs="Arial"/>
                <w:b/>
                <w:sz w:val="24"/>
                <w:szCs w:val="24"/>
              </w:rPr>
              <w:t xml:space="preserve">and the partnership decline was </w:t>
            </w:r>
            <w:r w:rsidR="00B26E28" w:rsidRPr="00ED19C8">
              <w:rPr>
                <w:rFonts w:ascii="Trebuchet MS" w:hAnsi="Trebuchet MS" w:cs="Arial"/>
                <w:b/>
                <w:sz w:val="24"/>
                <w:szCs w:val="24"/>
              </w:rPr>
              <w:t xml:space="preserve">in its </w:t>
            </w:r>
            <w:r w:rsidR="00A86696" w:rsidRPr="00ED19C8">
              <w:rPr>
                <w:rFonts w:ascii="Trebuchet MS" w:hAnsi="Trebuchet MS" w:cs="Arial"/>
                <w:b/>
                <w:sz w:val="24"/>
                <w:szCs w:val="24"/>
              </w:rPr>
              <w:t>7th</w:t>
            </w:r>
            <w:r w:rsidR="00B26E28" w:rsidRPr="00ED19C8">
              <w:rPr>
                <w:rFonts w:ascii="Trebuchet MS" w:hAnsi="Trebuchet MS" w:cs="Arial"/>
                <w:b/>
                <w:sz w:val="24"/>
                <w:szCs w:val="24"/>
              </w:rPr>
              <w:t xml:space="preserve"> year.</w:t>
            </w:r>
            <w:r w:rsidR="00E117DB" w:rsidRPr="00ED19C8">
              <w:rPr>
                <w:rFonts w:ascii="Trebuchet MS" w:hAnsi="Trebuchet MS" w:cs="Arial"/>
                <w:b/>
                <w:sz w:val="24"/>
                <w:szCs w:val="24"/>
              </w:rPr>
              <w:t xml:space="preserve"> Puppy breeding was disrupted for 4/5 months</w:t>
            </w:r>
            <w:r w:rsidR="00245BF0" w:rsidRPr="00ED19C8">
              <w:rPr>
                <w:rFonts w:ascii="Trebuchet MS" w:hAnsi="Trebuchet MS" w:cs="Arial"/>
                <w:b/>
                <w:sz w:val="24"/>
                <w:szCs w:val="24"/>
              </w:rPr>
              <w:t>, not 7 or even 2 years.</w:t>
            </w:r>
            <w:r w:rsidR="00E117DB" w:rsidRPr="00ED19C8">
              <w:rPr>
                <w:rFonts w:ascii="Trebuchet MS" w:hAnsi="Trebuchet MS" w:cs="Arial"/>
                <w:b/>
                <w:sz w:val="24"/>
                <w:szCs w:val="24"/>
              </w:rPr>
              <w:t xml:space="preserve"> </w:t>
            </w:r>
          </w:p>
        </w:tc>
      </w:tr>
      <w:tr w:rsidR="00DB4877" w:rsidRPr="00FB14BE" w14:paraId="7237C42E" w14:textId="77777777" w:rsidTr="0089721A">
        <w:tc>
          <w:tcPr>
            <w:tcW w:w="1168" w:type="dxa"/>
            <w:shd w:val="clear" w:color="auto" w:fill="auto"/>
          </w:tcPr>
          <w:p w14:paraId="3D2F79E9" w14:textId="37C4CED0" w:rsidR="00DB4877" w:rsidRPr="008C7A3D" w:rsidRDefault="009D1E64" w:rsidP="009D1E64">
            <w:pPr>
              <w:tabs>
                <w:tab w:val="left" w:pos="1418"/>
                <w:tab w:val="left" w:pos="5103"/>
              </w:tabs>
              <w:jc w:val="right"/>
              <w:rPr>
                <w:rFonts w:ascii="Trebuchet MS" w:hAnsi="Trebuchet MS" w:cs="Arial"/>
                <w:bCs/>
                <w:sz w:val="24"/>
                <w:szCs w:val="24"/>
              </w:rPr>
            </w:pPr>
            <w:r w:rsidRPr="00E3552E">
              <w:rPr>
                <w:rFonts w:ascii="Trebuchet MS" w:hAnsi="Trebuchet MS" w:cs="Arial"/>
                <w:bCs/>
                <w:i/>
                <w:iCs/>
                <w:sz w:val="24"/>
                <w:szCs w:val="24"/>
              </w:rPr>
              <w:t>v)</w:t>
            </w:r>
          </w:p>
        </w:tc>
        <w:tc>
          <w:tcPr>
            <w:tcW w:w="8472" w:type="dxa"/>
            <w:shd w:val="clear" w:color="auto" w:fill="auto"/>
          </w:tcPr>
          <w:p w14:paraId="6164C71E" w14:textId="59CA1411" w:rsidR="00DB4877" w:rsidRPr="00ED19C8" w:rsidRDefault="00A86696" w:rsidP="00354335">
            <w:pPr>
              <w:rPr>
                <w:rFonts w:ascii="Trebuchet MS" w:hAnsi="Trebuchet MS" w:cs="Arial"/>
                <w:b/>
                <w:sz w:val="24"/>
                <w:szCs w:val="24"/>
              </w:rPr>
            </w:pPr>
            <w:r w:rsidRPr="00ED19C8">
              <w:rPr>
                <w:rFonts w:ascii="Trebuchet MS" w:hAnsi="Trebuchet MS" w:cs="Arial"/>
                <w:b/>
                <w:sz w:val="24"/>
                <w:szCs w:val="24"/>
              </w:rPr>
              <w:t xml:space="preserve">No </w:t>
            </w:r>
            <w:r w:rsidR="009842CE" w:rsidRPr="00ED19C8">
              <w:rPr>
                <w:rFonts w:ascii="Trebuchet MS" w:hAnsi="Trebuchet MS" w:cs="Arial"/>
                <w:b/>
                <w:sz w:val="24"/>
                <w:szCs w:val="24"/>
              </w:rPr>
              <w:t xml:space="preserve">scientific evidence </w:t>
            </w:r>
            <w:r w:rsidRPr="00ED19C8">
              <w:rPr>
                <w:rFonts w:ascii="Trebuchet MS" w:hAnsi="Trebuchet MS" w:cs="Arial"/>
                <w:b/>
                <w:sz w:val="24"/>
                <w:szCs w:val="24"/>
              </w:rPr>
              <w:t xml:space="preserve">had </w:t>
            </w:r>
            <w:r w:rsidR="00E3552E" w:rsidRPr="00ED19C8">
              <w:rPr>
                <w:rFonts w:ascii="Trebuchet MS" w:hAnsi="Trebuchet MS" w:cs="Arial"/>
                <w:b/>
                <w:sz w:val="24"/>
                <w:szCs w:val="24"/>
              </w:rPr>
              <w:t xml:space="preserve">been produced </w:t>
            </w:r>
            <w:r w:rsidR="009842CE" w:rsidRPr="00ED19C8">
              <w:rPr>
                <w:rFonts w:ascii="Trebuchet MS" w:hAnsi="Trebuchet MS" w:cs="Arial"/>
                <w:b/>
                <w:sz w:val="24"/>
                <w:szCs w:val="24"/>
              </w:rPr>
              <w:t>to support STEP</w:t>
            </w:r>
            <w:r w:rsidR="00E3552E" w:rsidRPr="00ED19C8">
              <w:rPr>
                <w:rFonts w:ascii="Trebuchet MS" w:hAnsi="Trebuchet MS" w:cs="Arial"/>
                <w:b/>
                <w:sz w:val="24"/>
                <w:szCs w:val="24"/>
              </w:rPr>
              <w:t xml:space="preserve">. </w:t>
            </w:r>
            <w:r w:rsidR="005759A2" w:rsidRPr="00ED19C8">
              <w:rPr>
                <w:rFonts w:ascii="Trebuchet MS" w:hAnsi="Trebuchet MS" w:cs="Arial"/>
                <w:b/>
                <w:sz w:val="24"/>
                <w:szCs w:val="24"/>
              </w:rPr>
              <w:t>He</w:t>
            </w:r>
            <w:r w:rsidR="006732BC" w:rsidRPr="00ED19C8">
              <w:rPr>
                <w:rFonts w:ascii="Trebuchet MS" w:hAnsi="Trebuchet MS" w:cs="Arial"/>
                <w:b/>
                <w:sz w:val="24"/>
                <w:szCs w:val="24"/>
              </w:rPr>
              <w:t xml:space="preserve"> </w:t>
            </w:r>
            <w:r w:rsidR="007225AF" w:rsidRPr="00ED19C8">
              <w:rPr>
                <w:rFonts w:ascii="Trebuchet MS" w:hAnsi="Trebuchet MS" w:cs="Arial"/>
                <w:b/>
                <w:sz w:val="24"/>
                <w:szCs w:val="24"/>
              </w:rPr>
              <w:t xml:space="preserve">had consulted with many </w:t>
            </w:r>
            <w:r w:rsidR="00CA604A" w:rsidRPr="00ED19C8">
              <w:rPr>
                <w:rFonts w:ascii="Trebuchet MS" w:hAnsi="Trebuchet MS" w:cs="Arial"/>
                <w:b/>
                <w:sz w:val="24"/>
                <w:szCs w:val="24"/>
              </w:rPr>
              <w:t>former and current G</w:t>
            </w:r>
            <w:r w:rsidR="00E3552E" w:rsidRPr="00ED19C8">
              <w:rPr>
                <w:rFonts w:ascii="Trebuchet MS" w:hAnsi="Trebuchet MS" w:cs="Arial"/>
                <w:b/>
                <w:sz w:val="24"/>
                <w:szCs w:val="24"/>
              </w:rPr>
              <w:t>uide Dogs</w:t>
            </w:r>
            <w:r w:rsidR="00CA604A" w:rsidRPr="00ED19C8">
              <w:rPr>
                <w:rFonts w:ascii="Trebuchet MS" w:hAnsi="Trebuchet MS" w:cs="Arial"/>
                <w:b/>
                <w:sz w:val="24"/>
                <w:szCs w:val="24"/>
              </w:rPr>
              <w:t xml:space="preserve"> staff and GDMIs worldwide</w:t>
            </w:r>
            <w:r w:rsidR="008C7A3D" w:rsidRPr="00ED19C8">
              <w:rPr>
                <w:rFonts w:ascii="Trebuchet MS" w:hAnsi="Trebuchet MS" w:cs="Arial"/>
                <w:b/>
                <w:sz w:val="24"/>
                <w:szCs w:val="24"/>
              </w:rPr>
              <w:t>. Noone could point to any scientific evidence.</w:t>
            </w:r>
          </w:p>
        </w:tc>
      </w:tr>
      <w:tr w:rsidR="00245BF0" w:rsidRPr="00FB14BE" w14:paraId="374031B7" w14:textId="77777777" w:rsidTr="0089721A">
        <w:tc>
          <w:tcPr>
            <w:tcW w:w="1168" w:type="dxa"/>
            <w:shd w:val="clear" w:color="auto" w:fill="auto"/>
          </w:tcPr>
          <w:p w14:paraId="0CF4BA92" w14:textId="0FD68B5D" w:rsidR="00245BF0" w:rsidRPr="00DF28B4" w:rsidRDefault="009D1E64" w:rsidP="009D1E64">
            <w:pPr>
              <w:tabs>
                <w:tab w:val="left" w:pos="1418"/>
                <w:tab w:val="left" w:pos="5103"/>
              </w:tabs>
              <w:jc w:val="right"/>
              <w:rPr>
                <w:rFonts w:ascii="Trebuchet MS" w:hAnsi="Trebuchet MS" w:cs="Arial"/>
                <w:bCs/>
                <w:sz w:val="24"/>
                <w:szCs w:val="24"/>
              </w:rPr>
            </w:pPr>
            <w:r w:rsidRPr="00E3552E">
              <w:rPr>
                <w:rFonts w:ascii="Trebuchet MS" w:hAnsi="Trebuchet MS" w:cs="Arial"/>
                <w:bCs/>
                <w:i/>
                <w:iCs/>
                <w:sz w:val="24"/>
                <w:szCs w:val="24"/>
              </w:rPr>
              <w:t>vi</w:t>
            </w:r>
            <w:r>
              <w:rPr>
                <w:rFonts w:ascii="Trebuchet MS" w:hAnsi="Trebuchet MS" w:cs="Arial"/>
                <w:bCs/>
                <w:i/>
                <w:iCs/>
                <w:sz w:val="24"/>
                <w:szCs w:val="24"/>
              </w:rPr>
              <w:t>)</w:t>
            </w:r>
          </w:p>
        </w:tc>
        <w:tc>
          <w:tcPr>
            <w:tcW w:w="8472" w:type="dxa"/>
            <w:shd w:val="clear" w:color="auto" w:fill="auto"/>
          </w:tcPr>
          <w:p w14:paraId="23A620AC" w14:textId="697661FF" w:rsidR="00245BF0" w:rsidRPr="00ED19C8" w:rsidRDefault="0096174B" w:rsidP="00354335">
            <w:pPr>
              <w:rPr>
                <w:rFonts w:ascii="Trebuchet MS" w:hAnsi="Trebuchet MS" w:cs="Arial"/>
                <w:b/>
                <w:sz w:val="24"/>
                <w:szCs w:val="24"/>
                <w:highlight w:val="yellow"/>
              </w:rPr>
            </w:pPr>
            <w:r w:rsidRPr="00ED19C8">
              <w:rPr>
                <w:rFonts w:ascii="Trebuchet MS" w:hAnsi="Trebuchet MS" w:cs="Arial"/>
                <w:b/>
                <w:sz w:val="24"/>
                <w:szCs w:val="24"/>
              </w:rPr>
              <w:t>34</w:t>
            </w:r>
            <w:r w:rsidR="005759A2" w:rsidRPr="00ED19C8">
              <w:rPr>
                <w:rFonts w:ascii="Trebuchet MS" w:hAnsi="Trebuchet MS" w:cs="Arial"/>
                <w:b/>
                <w:sz w:val="24"/>
                <w:szCs w:val="24"/>
              </w:rPr>
              <w:t>,</w:t>
            </w:r>
            <w:r w:rsidRPr="00ED19C8">
              <w:rPr>
                <w:rFonts w:ascii="Trebuchet MS" w:hAnsi="Trebuchet MS" w:cs="Arial"/>
                <w:b/>
                <w:sz w:val="24"/>
                <w:szCs w:val="24"/>
              </w:rPr>
              <w:t xml:space="preserve">000 dogs were trained </w:t>
            </w:r>
            <w:r w:rsidR="000F2512" w:rsidRPr="00ED19C8">
              <w:rPr>
                <w:rFonts w:ascii="Trebuchet MS" w:hAnsi="Trebuchet MS" w:cs="Arial"/>
                <w:b/>
                <w:sz w:val="24"/>
                <w:szCs w:val="24"/>
              </w:rPr>
              <w:t>pre-STEP</w:t>
            </w:r>
            <w:r w:rsidRPr="00ED19C8">
              <w:rPr>
                <w:rFonts w:ascii="Trebuchet MS" w:hAnsi="Trebuchet MS" w:cs="Arial"/>
                <w:b/>
                <w:sz w:val="24"/>
                <w:szCs w:val="24"/>
              </w:rPr>
              <w:t xml:space="preserve">. The training was balanced, not </w:t>
            </w:r>
            <w:r w:rsidR="00741B05" w:rsidRPr="00ED19C8">
              <w:rPr>
                <w:rFonts w:ascii="Trebuchet MS" w:hAnsi="Trebuchet MS" w:cs="Arial"/>
                <w:b/>
                <w:sz w:val="24"/>
                <w:szCs w:val="24"/>
              </w:rPr>
              <w:t xml:space="preserve">“punishment” training.  </w:t>
            </w:r>
          </w:p>
        </w:tc>
      </w:tr>
      <w:tr w:rsidR="00245BF0" w:rsidRPr="00FB14BE" w14:paraId="58997F17" w14:textId="77777777" w:rsidTr="0089721A">
        <w:tc>
          <w:tcPr>
            <w:tcW w:w="1168" w:type="dxa"/>
            <w:shd w:val="clear" w:color="auto" w:fill="auto"/>
          </w:tcPr>
          <w:p w14:paraId="01F73DB0" w14:textId="4FBEA570" w:rsidR="00245BF0" w:rsidRPr="00DF28B4" w:rsidRDefault="009D1E64" w:rsidP="009D1E64">
            <w:pPr>
              <w:tabs>
                <w:tab w:val="left" w:pos="1418"/>
                <w:tab w:val="left" w:pos="5103"/>
              </w:tabs>
              <w:jc w:val="right"/>
              <w:rPr>
                <w:rFonts w:ascii="Trebuchet MS" w:hAnsi="Trebuchet MS" w:cs="Arial"/>
                <w:bCs/>
                <w:sz w:val="24"/>
                <w:szCs w:val="24"/>
              </w:rPr>
            </w:pPr>
            <w:r w:rsidRPr="00681FDC">
              <w:rPr>
                <w:rFonts w:ascii="Trebuchet MS" w:hAnsi="Trebuchet MS" w:cs="Arial"/>
                <w:bCs/>
                <w:i/>
                <w:iCs/>
                <w:sz w:val="24"/>
                <w:szCs w:val="24"/>
              </w:rPr>
              <w:t>vii)</w:t>
            </w:r>
          </w:p>
        </w:tc>
        <w:tc>
          <w:tcPr>
            <w:tcW w:w="8472" w:type="dxa"/>
            <w:shd w:val="clear" w:color="auto" w:fill="auto"/>
          </w:tcPr>
          <w:p w14:paraId="05062A82" w14:textId="6BE2B624" w:rsidR="00245BF0" w:rsidRPr="00ED19C8" w:rsidRDefault="005759A2" w:rsidP="00354335">
            <w:pPr>
              <w:rPr>
                <w:rFonts w:ascii="Trebuchet MS" w:hAnsi="Trebuchet MS" w:cs="Arial"/>
                <w:b/>
                <w:sz w:val="24"/>
                <w:szCs w:val="24"/>
                <w:highlight w:val="yellow"/>
              </w:rPr>
            </w:pPr>
            <w:r w:rsidRPr="00ED19C8">
              <w:rPr>
                <w:rFonts w:ascii="Trebuchet MS" w:hAnsi="Trebuchet MS" w:cs="Arial"/>
                <w:b/>
                <w:sz w:val="24"/>
                <w:szCs w:val="24"/>
              </w:rPr>
              <w:t>He</w:t>
            </w:r>
            <w:r w:rsidR="009E40A8" w:rsidRPr="00ED19C8">
              <w:rPr>
                <w:rFonts w:ascii="Trebuchet MS" w:hAnsi="Trebuchet MS" w:cs="Arial"/>
                <w:b/>
                <w:sz w:val="24"/>
                <w:szCs w:val="24"/>
              </w:rPr>
              <w:t xml:space="preserve"> </w:t>
            </w:r>
            <w:r w:rsidR="00F606F7" w:rsidRPr="00ED19C8">
              <w:rPr>
                <w:rFonts w:ascii="Trebuchet MS" w:hAnsi="Trebuchet MS" w:cs="Arial"/>
                <w:b/>
                <w:sz w:val="24"/>
                <w:szCs w:val="24"/>
              </w:rPr>
              <w:t>questioned t</w:t>
            </w:r>
            <w:r w:rsidR="009E40A8" w:rsidRPr="00ED19C8">
              <w:rPr>
                <w:rFonts w:ascii="Trebuchet MS" w:hAnsi="Trebuchet MS" w:cs="Arial"/>
                <w:b/>
                <w:sz w:val="24"/>
                <w:szCs w:val="24"/>
              </w:rPr>
              <w:t>h</w:t>
            </w:r>
            <w:r w:rsidR="00681FDC" w:rsidRPr="00ED19C8">
              <w:rPr>
                <w:rFonts w:ascii="Trebuchet MS" w:hAnsi="Trebuchet MS" w:cs="Arial"/>
                <w:b/>
                <w:sz w:val="24"/>
                <w:szCs w:val="24"/>
              </w:rPr>
              <w:t xml:space="preserve">e accuracy of Guide Dogs’ claim </w:t>
            </w:r>
            <w:r w:rsidR="00C6015E" w:rsidRPr="00ED19C8">
              <w:rPr>
                <w:rFonts w:ascii="Trebuchet MS" w:hAnsi="Trebuchet MS" w:cs="Arial"/>
                <w:b/>
                <w:sz w:val="24"/>
                <w:szCs w:val="24"/>
              </w:rPr>
              <w:t xml:space="preserve">that </w:t>
            </w:r>
            <w:r w:rsidR="0099121F" w:rsidRPr="00ED19C8">
              <w:rPr>
                <w:rFonts w:ascii="Trebuchet MS" w:hAnsi="Trebuchet MS" w:cs="Arial"/>
                <w:b/>
                <w:sz w:val="24"/>
                <w:szCs w:val="24"/>
              </w:rPr>
              <w:t>the</w:t>
            </w:r>
            <w:r w:rsidR="00FE5640" w:rsidRPr="00ED19C8">
              <w:rPr>
                <w:rFonts w:ascii="Trebuchet MS" w:hAnsi="Trebuchet MS" w:cs="Arial"/>
                <w:b/>
                <w:sz w:val="24"/>
                <w:szCs w:val="24"/>
              </w:rPr>
              <w:t xml:space="preserve"> 60% success rate</w:t>
            </w:r>
            <w:r w:rsidR="00C6015E" w:rsidRPr="00ED19C8">
              <w:rPr>
                <w:rFonts w:ascii="Trebuchet MS" w:hAnsi="Trebuchet MS" w:cs="Arial"/>
                <w:b/>
                <w:sz w:val="24"/>
                <w:szCs w:val="24"/>
              </w:rPr>
              <w:t xml:space="preserve"> </w:t>
            </w:r>
            <w:r w:rsidR="00561B78" w:rsidRPr="00ED19C8">
              <w:rPr>
                <w:rFonts w:ascii="Trebuchet MS" w:hAnsi="Trebuchet MS" w:cs="Arial"/>
                <w:b/>
                <w:sz w:val="24"/>
                <w:szCs w:val="24"/>
              </w:rPr>
              <w:t xml:space="preserve">would </w:t>
            </w:r>
            <w:r w:rsidR="00626377" w:rsidRPr="00ED19C8">
              <w:rPr>
                <w:rFonts w:ascii="Trebuchet MS" w:hAnsi="Trebuchet MS" w:cs="Arial"/>
                <w:b/>
                <w:sz w:val="24"/>
                <w:szCs w:val="24"/>
              </w:rPr>
              <w:t>produce 520/530 new partnerships in 2024.</w:t>
            </w:r>
            <w:r w:rsidR="00142388" w:rsidRPr="00ED19C8">
              <w:rPr>
                <w:rFonts w:ascii="Trebuchet MS" w:hAnsi="Trebuchet MS" w:cs="Arial"/>
                <w:b/>
                <w:sz w:val="24"/>
                <w:szCs w:val="24"/>
              </w:rPr>
              <w:t xml:space="preserve"> </w:t>
            </w:r>
            <w:r w:rsidR="00C90A95" w:rsidRPr="00ED19C8">
              <w:rPr>
                <w:rFonts w:ascii="Trebuchet MS" w:hAnsi="Trebuchet MS" w:cs="Arial"/>
                <w:b/>
                <w:sz w:val="24"/>
                <w:szCs w:val="24"/>
              </w:rPr>
              <w:t>With 1217 puppies bred in 2022,</w:t>
            </w:r>
            <w:r w:rsidR="004C3FE4" w:rsidRPr="00ED19C8">
              <w:rPr>
                <w:rFonts w:ascii="Trebuchet MS" w:hAnsi="Trebuchet MS" w:cs="Arial"/>
                <w:b/>
                <w:sz w:val="24"/>
                <w:szCs w:val="24"/>
              </w:rPr>
              <w:t xml:space="preserve"> </w:t>
            </w:r>
            <w:r w:rsidRPr="00ED19C8">
              <w:rPr>
                <w:rFonts w:ascii="Trebuchet MS" w:hAnsi="Trebuchet MS" w:cs="Arial"/>
                <w:b/>
                <w:sz w:val="24"/>
                <w:szCs w:val="24"/>
              </w:rPr>
              <w:t>he</w:t>
            </w:r>
            <w:r w:rsidR="00A36B49" w:rsidRPr="00ED19C8">
              <w:rPr>
                <w:rFonts w:ascii="Trebuchet MS" w:hAnsi="Trebuchet MS" w:cs="Arial"/>
                <w:b/>
                <w:sz w:val="24"/>
                <w:szCs w:val="24"/>
              </w:rPr>
              <w:t xml:space="preserve"> would have expected productivit</w:t>
            </w:r>
            <w:r w:rsidR="00F907A7" w:rsidRPr="00ED19C8">
              <w:rPr>
                <w:rFonts w:ascii="Trebuchet MS" w:hAnsi="Trebuchet MS" w:cs="Arial"/>
                <w:b/>
                <w:sz w:val="24"/>
                <w:szCs w:val="24"/>
              </w:rPr>
              <w:t>y to be closer to 726, although he acknowledged that</w:t>
            </w:r>
            <w:r w:rsidR="00950919" w:rsidRPr="00ED19C8">
              <w:rPr>
                <w:rFonts w:ascii="Trebuchet MS" w:hAnsi="Trebuchet MS" w:cs="Arial"/>
                <w:b/>
                <w:sz w:val="24"/>
                <w:szCs w:val="24"/>
              </w:rPr>
              <w:t xml:space="preserve"> 10% dogs would be selected for breeding </w:t>
            </w:r>
            <w:r w:rsidR="00681FDC" w:rsidRPr="00ED19C8">
              <w:rPr>
                <w:rFonts w:ascii="Trebuchet MS" w:hAnsi="Trebuchet MS" w:cs="Arial"/>
                <w:b/>
                <w:sz w:val="24"/>
                <w:szCs w:val="24"/>
              </w:rPr>
              <w:t xml:space="preserve">and </w:t>
            </w:r>
            <w:r w:rsidR="00ED3DA2" w:rsidRPr="00ED19C8">
              <w:rPr>
                <w:rFonts w:ascii="Trebuchet MS" w:hAnsi="Trebuchet MS" w:cs="Arial"/>
                <w:b/>
                <w:sz w:val="24"/>
                <w:szCs w:val="24"/>
              </w:rPr>
              <w:t>training m</w:t>
            </w:r>
            <w:r w:rsidR="00681FDC" w:rsidRPr="00ED19C8">
              <w:rPr>
                <w:rFonts w:ascii="Trebuchet MS" w:hAnsi="Trebuchet MS" w:cs="Arial"/>
                <w:b/>
                <w:sz w:val="24"/>
                <w:szCs w:val="24"/>
              </w:rPr>
              <w:t>ight</w:t>
            </w:r>
            <w:r w:rsidR="00ED3DA2" w:rsidRPr="00ED19C8">
              <w:rPr>
                <w:rFonts w:ascii="Trebuchet MS" w:hAnsi="Trebuchet MS" w:cs="Arial"/>
                <w:b/>
                <w:sz w:val="24"/>
                <w:szCs w:val="24"/>
              </w:rPr>
              <w:t xml:space="preserve"> take longer than 2 years from birth to completion</w:t>
            </w:r>
            <w:r w:rsidR="00681FDC" w:rsidRPr="00ED19C8">
              <w:rPr>
                <w:rFonts w:ascii="Trebuchet MS" w:hAnsi="Trebuchet MS" w:cs="Arial"/>
                <w:b/>
                <w:sz w:val="24"/>
                <w:szCs w:val="24"/>
              </w:rPr>
              <w:t>.</w:t>
            </w:r>
          </w:p>
        </w:tc>
      </w:tr>
      <w:tr w:rsidR="00A87FE9" w:rsidRPr="00FB14BE" w14:paraId="22C12711" w14:textId="77777777" w:rsidTr="0089721A">
        <w:tc>
          <w:tcPr>
            <w:tcW w:w="1168" w:type="dxa"/>
            <w:shd w:val="clear" w:color="auto" w:fill="auto"/>
          </w:tcPr>
          <w:p w14:paraId="57E60737" w14:textId="63C77494" w:rsidR="00A87FE9" w:rsidRPr="00DF28B4" w:rsidRDefault="009D1E64" w:rsidP="009D1E64">
            <w:pPr>
              <w:tabs>
                <w:tab w:val="left" w:pos="1418"/>
                <w:tab w:val="left" w:pos="5103"/>
              </w:tabs>
              <w:jc w:val="right"/>
              <w:rPr>
                <w:rFonts w:ascii="Trebuchet MS" w:hAnsi="Trebuchet MS" w:cs="Arial"/>
                <w:bCs/>
                <w:sz w:val="24"/>
                <w:szCs w:val="24"/>
              </w:rPr>
            </w:pPr>
            <w:r w:rsidRPr="005A3837">
              <w:rPr>
                <w:rFonts w:ascii="Trebuchet MS" w:hAnsi="Trebuchet MS" w:cs="Arial"/>
                <w:bCs/>
                <w:i/>
                <w:iCs/>
                <w:sz w:val="24"/>
                <w:szCs w:val="24"/>
              </w:rPr>
              <w:t>viii)</w:t>
            </w:r>
          </w:p>
        </w:tc>
        <w:tc>
          <w:tcPr>
            <w:tcW w:w="8472" w:type="dxa"/>
            <w:shd w:val="clear" w:color="auto" w:fill="auto"/>
          </w:tcPr>
          <w:p w14:paraId="2EAFA106" w14:textId="6394EFFC" w:rsidR="00A87FE9" w:rsidRPr="00ED19C8" w:rsidRDefault="00C6015E" w:rsidP="00354335">
            <w:pPr>
              <w:rPr>
                <w:rFonts w:ascii="Trebuchet MS" w:hAnsi="Trebuchet MS" w:cs="Arial"/>
                <w:b/>
                <w:sz w:val="24"/>
                <w:szCs w:val="24"/>
                <w:highlight w:val="yellow"/>
              </w:rPr>
            </w:pPr>
            <w:r w:rsidRPr="00ED19C8">
              <w:rPr>
                <w:rFonts w:ascii="Trebuchet MS" w:hAnsi="Trebuchet MS" w:cs="Arial"/>
                <w:b/>
                <w:sz w:val="24"/>
                <w:szCs w:val="24"/>
              </w:rPr>
              <w:t>There</w:t>
            </w:r>
            <w:r w:rsidR="004226FB" w:rsidRPr="00ED19C8">
              <w:rPr>
                <w:rFonts w:ascii="Trebuchet MS" w:hAnsi="Trebuchet MS" w:cs="Arial"/>
                <w:b/>
                <w:sz w:val="24"/>
                <w:szCs w:val="24"/>
              </w:rPr>
              <w:t xml:space="preserve"> was </w:t>
            </w:r>
            <w:r w:rsidR="00113484" w:rsidRPr="00ED19C8">
              <w:rPr>
                <w:rFonts w:ascii="Trebuchet MS" w:hAnsi="Trebuchet MS" w:cs="Arial"/>
                <w:b/>
                <w:sz w:val="24"/>
                <w:szCs w:val="24"/>
              </w:rPr>
              <w:t>a fear culture among some staff, even some guide dog owners</w:t>
            </w:r>
            <w:r w:rsidRPr="00ED19C8">
              <w:rPr>
                <w:rFonts w:ascii="Trebuchet MS" w:hAnsi="Trebuchet MS" w:cs="Arial"/>
                <w:b/>
                <w:sz w:val="24"/>
                <w:szCs w:val="24"/>
              </w:rPr>
              <w:t xml:space="preserve"> who were </w:t>
            </w:r>
            <w:r w:rsidR="005A3837" w:rsidRPr="00ED19C8">
              <w:rPr>
                <w:rFonts w:ascii="Trebuchet MS" w:hAnsi="Trebuchet MS" w:cs="Arial"/>
                <w:b/>
                <w:sz w:val="24"/>
                <w:szCs w:val="24"/>
              </w:rPr>
              <w:t>afraid</w:t>
            </w:r>
            <w:r w:rsidR="008F1798" w:rsidRPr="00ED19C8">
              <w:rPr>
                <w:rFonts w:ascii="Trebuchet MS" w:hAnsi="Trebuchet MS" w:cs="Arial"/>
                <w:b/>
                <w:sz w:val="24"/>
                <w:szCs w:val="24"/>
              </w:rPr>
              <w:t xml:space="preserve"> of being critical</w:t>
            </w:r>
            <w:r w:rsidR="005A3837" w:rsidRPr="00ED19C8">
              <w:rPr>
                <w:rFonts w:ascii="Trebuchet MS" w:hAnsi="Trebuchet MS" w:cs="Arial"/>
                <w:b/>
                <w:sz w:val="24"/>
                <w:szCs w:val="24"/>
              </w:rPr>
              <w:t xml:space="preserve"> of the organisation</w:t>
            </w:r>
            <w:r w:rsidR="008F1798" w:rsidRPr="00ED19C8">
              <w:rPr>
                <w:rFonts w:ascii="Trebuchet MS" w:hAnsi="Trebuchet MS" w:cs="Arial"/>
                <w:b/>
                <w:sz w:val="24"/>
                <w:szCs w:val="24"/>
              </w:rPr>
              <w:t xml:space="preserve">. </w:t>
            </w:r>
            <w:r w:rsidR="00082CB7" w:rsidRPr="00ED19C8">
              <w:rPr>
                <w:rFonts w:ascii="Trebuchet MS" w:hAnsi="Trebuchet MS" w:cs="Arial"/>
                <w:b/>
                <w:sz w:val="24"/>
                <w:szCs w:val="24"/>
              </w:rPr>
              <w:t xml:space="preserve">They no longer had the anonymity </w:t>
            </w:r>
            <w:r w:rsidR="0040738B" w:rsidRPr="00ED19C8">
              <w:rPr>
                <w:rFonts w:ascii="Trebuchet MS" w:hAnsi="Trebuchet MS" w:cs="Arial"/>
                <w:b/>
                <w:sz w:val="24"/>
                <w:szCs w:val="24"/>
              </w:rPr>
              <w:t xml:space="preserve">of the GDO Liaison Committee which had been disbanded </w:t>
            </w:r>
            <w:r w:rsidR="0040738B" w:rsidRPr="00ED19C8">
              <w:rPr>
                <w:rFonts w:ascii="Trebuchet MS" w:hAnsi="Trebuchet MS" w:cs="Arial"/>
                <w:b/>
                <w:sz w:val="24"/>
                <w:szCs w:val="24"/>
              </w:rPr>
              <w:lastRenderedPageBreak/>
              <w:t>by the “cult”.</w:t>
            </w:r>
            <w:r w:rsidR="005E29D5" w:rsidRPr="00ED19C8">
              <w:rPr>
                <w:rFonts w:ascii="Trebuchet MS" w:hAnsi="Trebuchet MS" w:cs="Arial"/>
                <w:b/>
                <w:sz w:val="24"/>
                <w:szCs w:val="24"/>
              </w:rPr>
              <w:t xml:space="preserve"> He </w:t>
            </w:r>
            <w:r w:rsidR="005A3837" w:rsidRPr="00ED19C8">
              <w:rPr>
                <w:rFonts w:ascii="Trebuchet MS" w:hAnsi="Trebuchet MS" w:cs="Arial"/>
                <w:b/>
                <w:sz w:val="24"/>
                <w:szCs w:val="24"/>
              </w:rPr>
              <w:t>questioned</w:t>
            </w:r>
            <w:r w:rsidR="005E29D5" w:rsidRPr="00ED19C8">
              <w:rPr>
                <w:rFonts w:ascii="Trebuchet MS" w:hAnsi="Trebuchet MS" w:cs="Arial"/>
                <w:b/>
                <w:sz w:val="24"/>
                <w:szCs w:val="24"/>
              </w:rPr>
              <w:t xml:space="preserve"> </w:t>
            </w:r>
            <w:r w:rsidR="005342C8" w:rsidRPr="00ED19C8">
              <w:rPr>
                <w:rFonts w:ascii="Trebuchet MS" w:hAnsi="Trebuchet MS" w:cs="Arial"/>
                <w:b/>
                <w:sz w:val="24"/>
                <w:szCs w:val="24"/>
              </w:rPr>
              <w:t xml:space="preserve">how the organisation </w:t>
            </w:r>
            <w:r w:rsidR="007202B0" w:rsidRPr="00ED19C8">
              <w:rPr>
                <w:rFonts w:ascii="Trebuchet MS" w:hAnsi="Trebuchet MS" w:cs="Arial"/>
                <w:b/>
                <w:sz w:val="24"/>
                <w:szCs w:val="24"/>
              </w:rPr>
              <w:t xml:space="preserve">could </w:t>
            </w:r>
            <w:r w:rsidR="005342C8" w:rsidRPr="00ED19C8">
              <w:rPr>
                <w:rFonts w:ascii="Trebuchet MS" w:hAnsi="Trebuchet MS" w:cs="Arial"/>
                <w:b/>
                <w:sz w:val="24"/>
                <w:szCs w:val="24"/>
              </w:rPr>
              <w:t xml:space="preserve">communicate </w:t>
            </w:r>
            <w:r w:rsidR="005A3837" w:rsidRPr="00ED19C8">
              <w:rPr>
                <w:rFonts w:ascii="Trebuchet MS" w:hAnsi="Trebuchet MS" w:cs="Arial"/>
                <w:b/>
                <w:sz w:val="24"/>
                <w:szCs w:val="24"/>
              </w:rPr>
              <w:t xml:space="preserve">and consult </w:t>
            </w:r>
            <w:r w:rsidR="007202B0" w:rsidRPr="00ED19C8">
              <w:rPr>
                <w:rFonts w:ascii="Trebuchet MS" w:hAnsi="Trebuchet MS" w:cs="Arial"/>
                <w:b/>
                <w:sz w:val="24"/>
                <w:szCs w:val="24"/>
              </w:rPr>
              <w:t>more effectively</w:t>
            </w:r>
            <w:r w:rsidR="005A3837" w:rsidRPr="00ED19C8">
              <w:rPr>
                <w:rFonts w:ascii="Trebuchet MS" w:hAnsi="Trebuchet MS" w:cs="Arial"/>
                <w:b/>
                <w:sz w:val="24"/>
                <w:szCs w:val="24"/>
              </w:rPr>
              <w:t xml:space="preserve"> </w:t>
            </w:r>
            <w:r w:rsidR="007202B0" w:rsidRPr="00ED19C8">
              <w:rPr>
                <w:rFonts w:ascii="Trebuchet MS" w:hAnsi="Trebuchet MS" w:cs="Arial"/>
                <w:b/>
                <w:sz w:val="24"/>
                <w:szCs w:val="24"/>
              </w:rPr>
              <w:t xml:space="preserve">with </w:t>
            </w:r>
            <w:r w:rsidR="005A3837" w:rsidRPr="00ED19C8">
              <w:rPr>
                <w:rFonts w:ascii="Trebuchet MS" w:hAnsi="Trebuchet MS" w:cs="Arial"/>
                <w:b/>
                <w:sz w:val="24"/>
                <w:szCs w:val="24"/>
              </w:rPr>
              <w:t>M</w:t>
            </w:r>
            <w:r w:rsidR="007202B0" w:rsidRPr="00ED19C8">
              <w:rPr>
                <w:rFonts w:ascii="Trebuchet MS" w:hAnsi="Trebuchet MS" w:cs="Arial"/>
                <w:b/>
                <w:sz w:val="24"/>
                <w:szCs w:val="24"/>
              </w:rPr>
              <w:t>embers.</w:t>
            </w:r>
          </w:p>
        </w:tc>
      </w:tr>
      <w:tr w:rsidR="00510567" w:rsidRPr="009D5494" w14:paraId="106112D4" w14:textId="77777777" w:rsidTr="0089721A">
        <w:tc>
          <w:tcPr>
            <w:tcW w:w="1168" w:type="dxa"/>
            <w:shd w:val="clear" w:color="auto" w:fill="auto"/>
          </w:tcPr>
          <w:p w14:paraId="21066C16" w14:textId="300D056F" w:rsidR="00510567" w:rsidRDefault="009D1E64" w:rsidP="009D1E64">
            <w:pPr>
              <w:tabs>
                <w:tab w:val="left" w:pos="1418"/>
                <w:tab w:val="left" w:pos="5103"/>
              </w:tabs>
              <w:jc w:val="right"/>
              <w:rPr>
                <w:rFonts w:ascii="Trebuchet MS" w:hAnsi="Trebuchet MS" w:cs="Arial"/>
                <w:bCs/>
                <w:sz w:val="24"/>
                <w:szCs w:val="24"/>
              </w:rPr>
            </w:pPr>
            <w:r w:rsidRPr="009D5494">
              <w:rPr>
                <w:rFonts w:ascii="Trebuchet MS" w:hAnsi="Trebuchet MS" w:cs="Arial"/>
                <w:bCs/>
                <w:i/>
                <w:iCs/>
                <w:sz w:val="24"/>
                <w:szCs w:val="24"/>
              </w:rPr>
              <w:lastRenderedPageBreak/>
              <w:t>ix)</w:t>
            </w:r>
          </w:p>
        </w:tc>
        <w:tc>
          <w:tcPr>
            <w:tcW w:w="8472" w:type="dxa"/>
            <w:shd w:val="clear" w:color="auto" w:fill="auto"/>
          </w:tcPr>
          <w:p w14:paraId="0E6D40F1" w14:textId="739A81A6" w:rsidR="00510567" w:rsidRPr="00ED19C8" w:rsidRDefault="001041B5" w:rsidP="00354335">
            <w:pPr>
              <w:rPr>
                <w:rFonts w:ascii="Trebuchet MS" w:hAnsi="Trebuchet MS" w:cs="Arial"/>
                <w:b/>
                <w:sz w:val="24"/>
                <w:szCs w:val="24"/>
              </w:rPr>
            </w:pPr>
            <w:r w:rsidRPr="00ED19C8">
              <w:rPr>
                <w:rFonts w:ascii="Trebuchet MS" w:hAnsi="Trebuchet MS" w:cs="Arial"/>
                <w:b/>
                <w:sz w:val="24"/>
                <w:szCs w:val="24"/>
              </w:rPr>
              <w:t>He</w:t>
            </w:r>
            <w:r w:rsidR="00510567" w:rsidRPr="00ED19C8">
              <w:rPr>
                <w:rFonts w:ascii="Trebuchet MS" w:hAnsi="Trebuchet MS" w:cs="Arial"/>
                <w:b/>
                <w:sz w:val="24"/>
                <w:szCs w:val="24"/>
              </w:rPr>
              <w:t xml:space="preserve"> had </w:t>
            </w:r>
            <w:r w:rsidR="00BA6016" w:rsidRPr="00ED19C8">
              <w:rPr>
                <w:rFonts w:ascii="Trebuchet MS" w:hAnsi="Trebuchet MS" w:cs="Arial"/>
                <w:b/>
                <w:sz w:val="24"/>
                <w:szCs w:val="24"/>
              </w:rPr>
              <w:t xml:space="preserve">previously </w:t>
            </w:r>
            <w:r w:rsidR="00510567" w:rsidRPr="00ED19C8">
              <w:rPr>
                <w:rFonts w:ascii="Trebuchet MS" w:hAnsi="Trebuchet MS" w:cs="Arial"/>
                <w:b/>
                <w:sz w:val="24"/>
                <w:szCs w:val="24"/>
              </w:rPr>
              <w:t>questioned if blind people were being neglected in favour of training partially sighted people and</w:t>
            </w:r>
            <w:r w:rsidR="00BA6016" w:rsidRPr="00ED19C8">
              <w:rPr>
                <w:rFonts w:ascii="Trebuchet MS" w:hAnsi="Trebuchet MS" w:cs="Arial"/>
                <w:b/>
                <w:sz w:val="24"/>
                <w:szCs w:val="24"/>
              </w:rPr>
              <w:t xml:space="preserve"> </w:t>
            </w:r>
            <w:r w:rsidR="00500D52" w:rsidRPr="00ED19C8">
              <w:rPr>
                <w:rFonts w:ascii="Trebuchet MS" w:hAnsi="Trebuchet MS" w:cs="Arial"/>
                <w:b/>
                <w:sz w:val="24"/>
                <w:szCs w:val="24"/>
              </w:rPr>
              <w:t xml:space="preserve">if apprentice GDMIs </w:t>
            </w:r>
            <w:r w:rsidR="00674140" w:rsidRPr="00ED19C8">
              <w:rPr>
                <w:rFonts w:ascii="Trebuchet MS" w:hAnsi="Trebuchet MS" w:cs="Arial"/>
                <w:b/>
                <w:sz w:val="24"/>
                <w:szCs w:val="24"/>
              </w:rPr>
              <w:t xml:space="preserve">were qualifying without ever training a blind person. </w:t>
            </w:r>
            <w:r w:rsidR="00066E81" w:rsidRPr="00ED19C8">
              <w:rPr>
                <w:rFonts w:ascii="Trebuchet MS" w:hAnsi="Trebuchet MS" w:cs="Arial"/>
                <w:b/>
                <w:sz w:val="24"/>
                <w:szCs w:val="24"/>
              </w:rPr>
              <w:t>He said that</w:t>
            </w:r>
            <w:r w:rsidR="00510567" w:rsidRPr="00ED19C8">
              <w:rPr>
                <w:rFonts w:ascii="Trebuchet MS" w:hAnsi="Trebuchet MS" w:cs="Arial"/>
                <w:b/>
                <w:sz w:val="24"/>
                <w:szCs w:val="24"/>
              </w:rPr>
              <w:t xml:space="preserve"> a director of Guide Dogs</w:t>
            </w:r>
            <w:r w:rsidR="00001DEC" w:rsidRPr="00ED19C8">
              <w:rPr>
                <w:rFonts w:ascii="Trebuchet MS" w:hAnsi="Trebuchet MS" w:cs="Arial"/>
                <w:b/>
                <w:sz w:val="24"/>
                <w:szCs w:val="24"/>
              </w:rPr>
              <w:t xml:space="preserve"> contacted a well-respected </w:t>
            </w:r>
            <w:r w:rsidR="002A57F3" w:rsidRPr="00ED19C8">
              <w:rPr>
                <w:rFonts w:ascii="Trebuchet MS" w:hAnsi="Trebuchet MS" w:cs="Arial"/>
                <w:b/>
                <w:sz w:val="24"/>
                <w:szCs w:val="24"/>
              </w:rPr>
              <w:t>European guide dog programme to ask how the</w:t>
            </w:r>
            <w:r w:rsidR="00EE3887" w:rsidRPr="00ED19C8">
              <w:rPr>
                <w:rFonts w:ascii="Trebuchet MS" w:hAnsi="Trebuchet MS" w:cs="Arial"/>
                <w:b/>
                <w:sz w:val="24"/>
                <w:szCs w:val="24"/>
              </w:rPr>
              <w:t xml:space="preserve">ir staff trained </w:t>
            </w:r>
            <w:r w:rsidR="000C1A81" w:rsidRPr="00ED19C8">
              <w:rPr>
                <w:rFonts w:ascii="Trebuchet MS" w:hAnsi="Trebuchet MS" w:cs="Arial"/>
                <w:b/>
                <w:sz w:val="24"/>
                <w:szCs w:val="24"/>
              </w:rPr>
              <w:t xml:space="preserve">dogs for </w:t>
            </w:r>
            <w:r w:rsidR="00EE3887" w:rsidRPr="00ED19C8">
              <w:rPr>
                <w:rFonts w:ascii="Trebuchet MS" w:hAnsi="Trebuchet MS" w:cs="Arial"/>
                <w:b/>
                <w:sz w:val="24"/>
                <w:szCs w:val="24"/>
              </w:rPr>
              <w:t>totally</w:t>
            </w:r>
            <w:r w:rsidR="000C1A81" w:rsidRPr="00ED19C8">
              <w:rPr>
                <w:rFonts w:ascii="Trebuchet MS" w:hAnsi="Trebuchet MS" w:cs="Arial"/>
                <w:b/>
                <w:sz w:val="24"/>
                <w:szCs w:val="24"/>
              </w:rPr>
              <w:t xml:space="preserve"> blind people</w:t>
            </w:r>
            <w:r w:rsidR="00510567" w:rsidRPr="00ED19C8">
              <w:rPr>
                <w:rFonts w:ascii="Trebuchet MS" w:hAnsi="Trebuchet MS" w:cs="Arial"/>
                <w:b/>
                <w:sz w:val="24"/>
                <w:szCs w:val="24"/>
              </w:rPr>
              <w:t xml:space="preserve"> stating that</w:t>
            </w:r>
            <w:r w:rsidR="009D5494" w:rsidRPr="00ED19C8">
              <w:rPr>
                <w:rFonts w:ascii="Trebuchet MS" w:hAnsi="Trebuchet MS" w:cs="Arial"/>
                <w:b/>
                <w:sz w:val="24"/>
                <w:szCs w:val="24"/>
              </w:rPr>
              <w:t xml:space="preserve"> Guide Dogs’</w:t>
            </w:r>
            <w:r w:rsidR="00510567" w:rsidRPr="00ED19C8">
              <w:rPr>
                <w:rFonts w:ascii="Trebuchet MS" w:hAnsi="Trebuchet MS" w:cs="Arial"/>
                <w:b/>
                <w:sz w:val="24"/>
                <w:szCs w:val="24"/>
              </w:rPr>
              <w:t xml:space="preserve"> the new training methods did not enable staff to </w:t>
            </w:r>
            <w:r w:rsidR="009D5494" w:rsidRPr="00ED19C8">
              <w:rPr>
                <w:rFonts w:ascii="Trebuchet MS" w:hAnsi="Trebuchet MS" w:cs="Arial"/>
                <w:b/>
                <w:sz w:val="24"/>
                <w:szCs w:val="24"/>
              </w:rPr>
              <w:t xml:space="preserve">do so. </w:t>
            </w:r>
            <w:r w:rsidR="005759A2" w:rsidRPr="00ED19C8">
              <w:rPr>
                <w:rFonts w:ascii="Trebuchet MS" w:hAnsi="Trebuchet MS" w:cs="Arial"/>
                <w:b/>
                <w:sz w:val="24"/>
                <w:szCs w:val="24"/>
              </w:rPr>
              <w:t>He</w:t>
            </w:r>
            <w:r w:rsidR="00842575" w:rsidRPr="00ED19C8">
              <w:rPr>
                <w:rFonts w:ascii="Trebuchet MS" w:hAnsi="Trebuchet MS" w:cs="Arial"/>
                <w:b/>
                <w:sz w:val="24"/>
                <w:szCs w:val="24"/>
              </w:rPr>
              <w:t xml:space="preserve"> said the director did not accept an offer to meet the European </w:t>
            </w:r>
            <w:r w:rsidR="005759A2" w:rsidRPr="00ED19C8">
              <w:rPr>
                <w:rFonts w:ascii="Trebuchet MS" w:hAnsi="Trebuchet MS" w:cs="Arial"/>
                <w:b/>
                <w:sz w:val="24"/>
                <w:szCs w:val="24"/>
              </w:rPr>
              <w:t xml:space="preserve">guide dog school </w:t>
            </w:r>
            <w:r w:rsidR="00842575" w:rsidRPr="00ED19C8">
              <w:rPr>
                <w:rFonts w:ascii="Trebuchet MS" w:hAnsi="Trebuchet MS" w:cs="Arial"/>
                <w:b/>
                <w:sz w:val="24"/>
                <w:szCs w:val="24"/>
              </w:rPr>
              <w:t xml:space="preserve">and </w:t>
            </w:r>
            <w:r w:rsidR="00510567" w:rsidRPr="00ED19C8">
              <w:rPr>
                <w:rFonts w:ascii="Trebuchet MS" w:hAnsi="Trebuchet MS" w:cs="Arial"/>
                <w:b/>
                <w:sz w:val="24"/>
                <w:szCs w:val="24"/>
              </w:rPr>
              <w:t>subsequently denied there was a problem.</w:t>
            </w:r>
          </w:p>
        </w:tc>
      </w:tr>
      <w:tr w:rsidR="00A87FE9" w:rsidRPr="00FB14BE" w14:paraId="7B043216" w14:textId="77777777" w:rsidTr="0089721A">
        <w:tc>
          <w:tcPr>
            <w:tcW w:w="1168" w:type="dxa"/>
            <w:shd w:val="clear" w:color="auto" w:fill="auto"/>
          </w:tcPr>
          <w:p w14:paraId="447859CE" w14:textId="2D83C0CA" w:rsidR="00A87FE9" w:rsidRPr="007202B0" w:rsidRDefault="009D1E64" w:rsidP="009D1E64">
            <w:pPr>
              <w:tabs>
                <w:tab w:val="left" w:pos="1418"/>
                <w:tab w:val="left" w:pos="5103"/>
              </w:tabs>
              <w:jc w:val="right"/>
              <w:rPr>
                <w:rFonts w:ascii="Trebuchet MS" w:hAnsi="Trebuchet MS" w:cs="Arial"/>
                <w:bCs/>
                <w:sz w:val="24"/>
                <w:szCs w:val="24"/>
              </w:rPr>
            </w:pPr>
            <w:r w:rsidRPr="001041B5">
              <w:rPr>
                <w:rFonts w:ascii="Trebuchet MS" w:hAnsi="Trebuchet MS" w:cs="Arial"/>
                <w:bCs/>
                <w:i/>
                <w:iCs/>
                <w:sz w:val="24"/>
                <w:szCs w:val="24"/>
              </w:rPr>
              <w:t>x)</w:t>
            </w:r>
          </w:p>
        </w:tc>
        <w:tc>
          <w:tcPr>
            <w:tcW w:w="8472" w:type="dxa"/>
            <w:shd w:val="clear" w:color="auto" w:fill="auto"/>
          </w:tcPr>
          <w:p w14:paraId="581A10D2" w14:textId="4434829E" w:rsidR="00A87FE9" w:rsidRPr="00ED19C8" w:rsidRDefault="006F55A0" w:rsidP="00354335">
            <w:pPr>
              <w:rPr>
                <w:rFonts w:ascii="Trebuchet MS" w:hAnsi="Trebuchet MS" w:cs="Arial"/>
                <w:b/>
                <w:sz w:val="24"/>
                <w:szCs w:val="24"/>
              </w:rPr>
            </w:pPr>
            <w:r w:rsidRPr="00ED19C8">
              <w:rPr>
                <w:rFonts w:ascii="Trebuchet MS" w:hAnsi="Trebuchet MS" w:cs="Arial"/>
                <w:b/>
                <w:sz w:val="24"/>
                <w:szCs w:val="24"/>
              </w:rPr>
              <w:t>Some former members of staff, m</w:t>
            </w:r>
            <w:r w:rsidR="006455F5" w:rsidRPr="00ED19C8">
              <w:rPr>
                <w:rFonts w:ascii="Trebuchet MS" w:hAnsi="Trebuchet MS" w:cs="Arial"/>
                <w:b/>
                <w:sz w:val="24"/>
                <w:szCs w:val="24"/>
              </w:rPr>
              <w:t>any</w:t>
            </w:r>
            <w:r w:rsidRPr="00ED19C8">
              <w:rPr>
                <w:rFonts w:ascii="Trebuchet MS" w:hAnsi="Trebuchet MS" w:cs="Arial"/>
                <w:b/>
                <w:sz w:val="24"/>
                <w:szCs w:val="24"/>
              </w:rPr>
              <w:t xml:space="preserve"> with decades of experience, </w:t>
            </w:r>
            <w:r w:rsidR="006455F5" w:rsidRPr="00ED19C8">
              <w:rPr>
                <w:rFonts w:ascii="Trebuchet MS" w:hAnsi="Trebuchet MS" w:cs="Arial"/>
                <w:b/>
                <w:sz w:val="24"/>
                <w:szCs w:val="24"/>
              </w:rPr>
              <w:t xml:space="preserve">offered to help train </w:t>
            </w:r>
            <w:r w:rsidR="00AC5304" w:rsidRPr="00ED19C8">
              <w:rPr>
                <w:rFonts w:ascii="Trebuchet MS" w:hAnsi="Trebuchet MS" w:cs="Arial"/>
                <w:b/>
                <w:sz w:val="24"/>
                <w:szCs w:val="24"/>
              </w:rPr>
              <w:t>new staff but the offer was turned down.</w:t>
            </w:r>
            <w:r w:rsidR="00602FEA" w:rsidRPr="00ED19C8">
              <w:rPr>
                <w:rFonts w:ascii="Trebuchet MS" w:hAnsi="Trebuchet MS" w:cs="Arial"/>
                <w:b/>
                <w:sz w:val="24"/>
                <w:szCs w:val="24"/>
              </w:rPr>
              <w:t xml:space="preserve"> </w:t>
            </w:r>
            <w:r w:rsidR="00D3569D" w:rsidRPr="00ED19C8">
              <w:rPr>
                <w:rFonts w:ascii="Trebuchet MS" w:hAnsi="Trebuchet MS" w:cs="Arial"/>
                <w:b/>
                <w:sz w:val="24"/>
                <w:szCs w:val="24"/>
              </w:rPr>
              <w:t>H</w:t>
            </w:r>
            <w:r w:rsidR="00524A52" w:rsidRPr="00ED19C8">
              <w:rPr>
                <w:rFonts w:ascii="Trebuchet MS" w:hAnsi="Trebuchet MS" w:cs="Arial"/>
                <w:b/>
                <w:sz w:val="24"/>
                <w:szCs w:val="24"/>
              </w:rPr>
              <w:t xml:space="preserve">e felt that staff should be able to think </w:t>
            </w:r>
            <w:r w:rsidR="00120381" w:rsidRPr="00ED19C8">
              <w:rPr>
                <w:rFonts w:ascii="Trebuchet MS" w:hAnsi="Trebuchet MS" w:cs="Arial"/>
                <w:b/>
                <w:sz w:val="24"/>
                <w:szCs w:val="24"/>
              </w:rPr>
              <w:t xml:space="preserve">for themselves </w:t>
            </w:r>
            <w:r w:rsidR="00524A52" w:rsidRPr="00ED19C8">
              <w:rPr>
                <w:rFonts w:ascii="Trebuchet MS" w:hAnsi="Trebuchet MS" w:cs="Arial"/>
                <w:b/>
                <w:sz w:val="24"/>
                <w:szCs w:val="24"/>
              </w:rPr>
              <w:t>and not have the new methods imposed upon them.</w:t>
            </w:r>
          </w:p>
        </w:tc>
      </w:tr>
      <w:tr w:rsidR="00AC5304" w:rsidRPr="00FB14BE" w14:paraId="40B4D9B7" w14:textId="77777777" w:rsidTr="0089721A">
        <w:tc>
          <w:tcPr>
            <w:tcW w:w="1168" w:type="dxa"/>
            <w:shd w:val="clear" w:color="auto" w:fill="auto"/>
          </w:tcPr>
          <w:p w14:paraId="0B3DE07D" w14:textId="11631DD9" w:rsidR="00AC5304" w:rsidRPr="007202B0" w:rsidRDefault="009D1E64" w:rsidP="009D1E64">
            <w:pPr>
              <w:tabs>
                <w:tab w:val="left" w:pos="1418"/>
                <w:tab w:val="left" w:pos="5103"/>
              </w:tabs>
              <w:jc w:val="right"/>
              <w:rPr>
                <w:rFonts w:ascii="Trebuchet MS" w:hAnsi="Trebuchet MS" w:cs="Arial"/>
                <w:bCs/>
                <w:sz w:val="24"/>
                <w:szCs w:val="24"/>
              </w:rPr>
            </w:pPr>
            <w:r w:rsidRPr="001041B5">
              <w:rPr>
                <w:rFonts w:ascii="Trebuchet MS" w:hAnsi="Trebuchet MS" w:cs="Arial"/>
                <w:bCs/>
                <w:i/>
                <w:iCs/>
                <w:sz w:val="24"/>
                <w:szCs w:val="24"/>
              </w:rPr>
              <w:t>xi)</w:t>
            </w:r>
          </w:p>
        </w:tc>
        <w:tc>
          <w:tcPr>
            <w:tcW w:w="8472" w:type="dxa"/>
            <w:shd w:val="clear" w:color="auto" w:fill="auto"/>
          </w:tcPr>
          <w:p w14:paraId="42D60F54" w14:textId="4E403CA3" w:rsidR="00AC5304" w:rsidRPr="00ED19C8" w:rsidRDefault="001041B5" w:rsidP="00354335">
            <w:pPr>
              <w:rPr>
                <w:rFonts w:ascii="Trebuchet MS" w:hAnsi="Trebuchet MS" w:cs="Arial"/>
                <w:b/>
                <w:sz w:val="24"/>
                <w:szCs w:val="24"/>
              </w:rPr>
            </w:pPr>
            <w:r w:rsidRPr="00ED19C8">
              <w:rPr>
                <w:rFonts w:ascii="Trebuchet MS" w:hAnsi="Trebuchet MS" w:cs="Arial"/>
                <w:b/>
                <w:sz w:val="24"/>
                <w:szCs w:val="24"/>
              </w:rPr>
              <w:t>T</w:t>
            </w:r>
            <w:r w:rsidR="00120381" w:rsidRPr="00ED19C8">
              <w:rPr>
                <w:rFonts w:ascii="Trebuchet MS" w:hAnsi="Trebuchet MS" w:cs="Arial"/>
                <w:b/>
                <w:sz w:val="24"/>
                <w:szCs w:val="24"/>
              </w:rPr>
              <w:t xml:space="preserve">he CEO </w:t>
            </w:r>
            <w:r w:rsidR="0035224E" w:rsidRPr="00ED19C8">
              <w:rPr>
                <w:rFonts w:ascii="Trebuchet MS" w:hAnsi="Trebuchet MS" w:cs="Arial"/>
                <w:b/>
                <w:sz w:val="24"/>
                <w:szCs w:val="24"/>
              </w:rPr>
              <w:t xml:space="preserve">said he did not want the </w:t>
            </w:r>
            <w:r w:rsidR="007B13F4" w:rsidRPr="00ED19C8">
              <w:rPr>
                <w:rFonts w:ascii="Trebuchet MS" w:hAnsi="Trebuchet MS" w:cs="Arial"/>
                <w:b/>
                <w:sz w:val="24"/>
                <w:szCs w:val="24"/>
              </w:rPr>
              <w:t xml:space="preserve">pendulum to </w:t>
            </w:r>
            <w:r w:rsidR="007C7D92" w:rsidRPr="00ED19C8">
              <w:rPr>
                <w:rFonts w:ascii="Trebuchet MS" w:hAnsi="Trebuchet MS" w:cs="Arial"/>
                <w:b/>
                <w:sz w:val="24"/>
                <w:szCs w:val="24"/>
              </w:rPr>
              <w:t xml:space="preserve">swing back but, sadly, </w:t>
            </w:r>
            <w:r w:rsidR="009F0260" w:rsidRPr="00ED19C8">
              <w:rPr>
                <w:rFonts w:ascii="Trebuchet MS" w:hAnsi="Trebuchet MS" w:cs="Arial"/>
                <w:b/>
                <w:sz w:val="24"/>
                <w:szCs w:val="24"/>
              </w:rPr>
              <w:t>it stopped swinging altogether in 2017.</w:t>
            </w:r>
          </w:p>
          <w:p w14:paraId="5FD9C704" w14:textId="0A62E33B" w:rsidR="009F0260" w:rsidRPr="00ED19C8" w:rsidRDefault="009F0260" w:rsidP="00354335">
            <w:pPr>
              <w:rPr>
                <w:rFonts w:ascii="Trebuchet MS" w:hAnsi="Trebuchet MS" w:cs="Arial"/>
                <w:b/>
                <w:sz w:val="24"/>
                <w:szCs w:val="24"/>
              </w:rPr>
            </w:pPr>
          </w:p>
        </w:tc>
      </w:tr>
      <w:tr w:rsidR="00B7246C" w:rsidRPr="00FB14BE" w14:paraId="0A5644A1" w14:textId="77777777" w:rsidTr="0089721A">
        <w:tc>
          <w:tcPr>
            <w:tcW w:w="1168" w:type="dxa"/>
            <w:shd w:val="clear" w:color="auto" w:fill="auto"/>
          </w:tcPr>
          <w:p w14:paraId="336D1A97" w14:textId="2B73B2E2" w:rsidR="00B7246C" w:rsidRDefault="002F65C7" w:rsidP="00190BF9">
            <w:pPr>
              <w:tabs>
                <w:tab w:val="left" w:pos="1418"/>
                <w:tab w:val="left" w:pos="5103"/>
              </w:tabs>
              <w:rPr>
                <w:rFonts w:ascii="Trebuchet MS" w:hAnsi="Trebuchet MS" w:cs="Arial"/>
                <w:bCs/>
                <w:sz w:val="24"/>
                <w:szCs w:val="24"/>
              </w:rPr>
            </w:pPr>
            <w:r>
              <w:rPr>
                <w:rFonts w:ascii="Trebuchet MS" w:hAnsi="Trebuchet MS" w:cs="Arial"/>
                <w:bCs/>
                <w:sz w:val="24"/>
                <w:szCs w:val="24"/>
              </w:rPr>
              <w:t xml:space="preserve"> b)</w:t>
            </w:r>
          </w:p>
        </w:tc>
        <w:tc>
          <w:tcPr>
            <w:tcW w:w="8472" w:type="dxa"/>
            <w:shd w:val="clear" w:color="auto" w:fill="auto"/>
          </w:tcPr>
          <w:p w14:paraId="35923993" w14:textId="43D44B77" w:rsidR="00E2753C" w:rsidRDefault="00B7246C" w:rsidP="00E128BF">
            <w:pPr>
              <w:rPr>
                <w:rFonts w:ascii="Trebuchet MS" w:hAnsi="Trebuchet MS" w:cs="Arial"/>
                <w:bCs/>
                <w:sz w:val="24"/>
                <w:szCs w:val="24"/>
              </w:rPr>
            </w:pPr>
            <w:r w:rsidRPr="000B507D">
              <w:rPr>
                <w:rFonts w:ascii="Trebuchet MS" w:hAnsi="Trebuchet MS" w:cs="Arial"/>
                <w:bCs/>
                <w:sz w:val="24"/>
                <w:szCs w:val="24"/>
              </w:rPr>
              <w:t>Andrew Lennox</w:t>
            </w:r>
            <w:r w:rsidR="00C759A2" w:rsidRPr="000B507D">
              <w:rPr>
                <w:rFonts w:ascii="Trebuchet MS" w:hAnsi="Trebuchet MS" w:cs="Arial"/>
                <w:bCs/>
                <w:sz w:val="24"/>
                <w:szCs w:val="24"/>
              </w:rPr>
              <w:t>, CEO</w:t>
            </w:r>
            <w:r w:rsidR="00722B7E" w:rsidRPr="000B507D">
              <w:rPr>
                <w:rFonts w:ascii="Trebuchet MS" w:hAnsi="Trebuchet MS" w:cs="Arial"/>
                <w:bCs/>
                <w:sz w:val="24"/>
                <w:szCs w:val="24"/>
              </w:rPr>
              <w:t>,</w:t>
            </w:r>
            <w:r w:rsidRPr="000B507D">
              <w:rPr>
                <w:rFonts w:ascii="Trebuchet MS" w:hAnsi="Trebuchet MS" w:cs="Arial"/>
                <w:bCs/>
                <w:sz w:val="24"/>
                <w:szCs w:val="24"/>
              </w:rPr>
              <w:t xml:space="preserve"> </w:t>
            </w:r>
            <w:r w:rsidR="00615CBE" w:rsidRPr="000B507D">
              <w:rPr>
                <w:rFonts w:ascii="Trebuchet MS" w:hAnsi="Trebuchet MS" w:cs="Arial"/>
                <w:bCs/>
                <w:sz w:val="24"/>
                <w:szCs w:val="24"/>
              </w:rPr>
              <w:t xml:space="preserve">acknowledged </w:t>
            </w:r>
            <w:r w:rsidR="001711BD" w:rsidRPr="000B507D">
              <w:rPr>
                <w:rFonts w:ascii="Trebuchet MS" w:hAnsi="Trebuchet MS" w:cs="Arial"/>
                <w:bCs/>
                <w:sz w:val="24"/>
                <w:szCs w:val="24"/>
              </w:rPr>
              <w:t xml:space="preserve">that some people continued to have concerns about </w:t>
            </w:r>
            <w:r w:rsidR="00ED7C9F" w:rsidRPr="000B507D">
              <w:rPr>
                <w:rFonts w:ascii="Trebuchet MS" w:hAnsi="Trebuchet MS" w:cs="Arial"/>
                <w:bCs/>
                <w:sz w:val="24"/>
                <w:szCs w:val="24"/>
              </w:rPr>
              <w:t xml:space="preserve">current training methods but, as </w:t>
            </w:r>
            <w:r w:rsidR="00313D33" w:rsidRPr="000B507D">
              <w:rPr>
                <w:rFonts w:ascii="Trebuchet MS" w:hAnsi="Trebuchet MS" w:cs="Arial"/>
                <w:bCs/>
                <w:sz w:val="24"/>
                <w:szCs w:val="24"/>
              </w:rPr>
              <w:t xml:space="preserve">he </w:t>
            </w:r>
            <w:r w:rsidR="00FC4992" w:rsidRPr="000B507D">
              <w:rPr>
                <w:rFonts w:ascii="Trebuchet MS" w:hAnsi="Trebuchet MS" w:cs="Arial"/>
                <w:bCs/>
                <w:sz w:val="24"/>
                <w:szCs w:val="24"/>
              </w:rPr>
              <w:t xml:space="preserve">had </w:t>
            </w:r>
            <w:r w:rsidR="00AC127A" w:rsidRPr="000B507D">
              <w:rPr>
                <w:rFonts w:ascii="Trebuchet MS" w:hAnsi="Trebuchet MS" w:cs="Arial"/>
                <w:bCs/>
                <w:sz w:val="24"/>
                <w:szCs w:val="24"/>
              </w:rPr>
              <w:t>demonstrated</w:t>
            </w:r>
            <w:r w:rsidR="00FC4992" w:rsidRPr="000B507D">
              <w:rPr>
                <w:rFonts w:ascii="Trebuchet MS" w:hAnsi="Trebuchet MS" w:cs="Arial"/>
                <w:bCs/>
                <w:sz w:val="24"/>
                <w:szCs w:val="24"/>
              </w:rPr>
              <w:t xml:space="preserve"> in</w:t>
            </w:r>
            <w:r w:rsidR="00615CBE" w:rsidRPr="000B507D">
              <w:rPr>
                <w:rFonts w:ascii="Trebuchet MS" w:hAnsi="Trebuchet MS" w:cs="Arial"/>
                <w:bCs/>
                <w:sz w:val="24"/>
                <w:szCs w:val="24"/>
              </w:rPr>
              <w:t xml:space="preserve"> his report</w:t>
            </w:r>
            <w:r w:rsidR="00F84477" w:rsidRPr="000B507D">
              <w:rPr>
                <w:rFonts w:ascii="Trebuchet MS" w:hAnsi="Trebuchet MS" w:cs="Arial"/>
                <w:bCs/>
                <w:sz w:val="24"/>
                <w:szCs w:val="24"/>
              </w:rPr>
              <w:t xml:space="preserve">, </w:t>
            </w:r>
            <w:r w:rsidR="002C4B6E" w:rsidRPr="000B507D">
              <w:rPr>
                <w:rFonts w:ascii="Trebuchet MS" w:hAnsi="Trebuchet MS" w:cs="Arial"/>
                <w:bCs/>
                <w:sz w:val="24"/>
                <w:szCs w:val="24"/>
              </w:rPr>
              <w:t xml:space="preserve">training </w:t>
            </w:r>
            <w:r w:rsidR="005F507F" w:rsidRPr="000B507D">
              <w:rPr>
                <w:rFonts w:ascii="Trebuchet MS" w:hAnsi="Trebuchet MS" w:cs="Arial"/>
                <w:bCs/>
                <w:sz w:val="24"/>
                <w:szCs w:val="24"/>
              </w:rPr>
              <w:t xml:space="preserve">success rates had improved </w:t>
            </w:r>
            <w:r w:rsidR="00001A93" w:rsidRPr="000B507D">
              <w:rPr>
                <w:rFonts w:ascii="Trebuchet MS" w:hAnsi="Trebuchet MS" w:cs="Arial"/>
                <w:bCs/>
                <w:sz w:val="24"/>
                <w:szCs w:val="24"/>
              </w:rPr>
              <w:t>significantly,</w:t>
            </w:r>
            <w:r w:rsidR="00615CBE" w:rsidRPr="000B507D">
              <w:rPr>
                <w:rFonts w:ascii="Trebuchet MS" w:hAnsi="Trebuchet MS" w:cs="Arial"/>
                <w:bCs/>
                <w:sz w:val="24"/>
                <w:szCs w:val="24"/>
              </w:rPr>
              <w:t xml:space="preserve"> and</w:t>
            </w:r>
            <w:r w:rsidR="005F507F" w:rsidRPr="000B507D">
              <w:rPr>
                <w:rFonts w:ascii="Trebuchet MS" w:hAnsi="Trebuchet MS" w:cs="Arial"/>
                <w:bCs/>
                <w:sz w:val="24"/>
                <w:szCs w:val="24"/>
              </w:rPr>
              <w:t xml:space="preserve"> we were on track to return to </w:t>
            </w:r>
            <w:r w:rsidR="00324F7C" w:rsidRPr="000B507D">
              <w:rPr>
                <w:rFonts w:ascii="Trebuchet MS" w:hAnsi="Trebuchet MS" w:cs="Arial"/>
                <w:bCs/>
                <w:sz w:val="24"/>
                <w:szCs w:val="24"/>
              </w:rPr>
              <w:t>pre Covid</w:t>
            </w:r>
            <w:r w:rsidR="00615CBE" w:rsidRPr="000B507D">
              <w:rPr>
                <w:rFonts w:ascii="Trebuchet MS" w:hAnsi="Trebuchet MS" w:cs="Arial"/>
                <w:bCs/>
                <w:sz w:val="24"/>
                <w:szCs w:val="24"/>
              </w:rPr>
              <w:t xml:space="preserve"> operating</w:t>
            </w:r>
            <w:r w:rsidR="00324F7C" w:rsidRPr="000B507D">
              <w:rPr>
                <w:rFonts w:ascii="Trebuchet MS" w:hAnsi="Trebuchet MS" w:cs="Arial"/>
                <w:bCs/>
                <w:sz w:val="24"/>
                <w:szCs w:val="24"/>
              </w:rPr>
              <w:t xml:space="preserve"> levels. </w:t>
            </w:r>
            <w:r w:rsidR="00031A46" w:rsidRPr="000B507D">
              <w:rPr>
                <w:rFonts w:ascii="Trebuchet MS" w:hAnsi="Trebuchet MS" w:cs="Arial"/>
                <w:bCs/>
                <w:sz w:val="24"/>
                <w:szCs w:val="24"/>
              </w:rPr>
              <w:t>F</w:t>
            </w:r>
            <w:r w:rsidR="00CE2DB0" w:rsidRPr="000B507D">
              <w:rPr>
                <w:rFonts w:ascii="Trebuchet MS" w:hAnsi="Trebuchet MS" w:cs="Arial"/>
                <w:bCs/>
                <w:sz w:val="24"/>
                <w:szCs w:val="24"/>
              </w:rPr>
              <w:t xml:space="preserve">ollowing feedback at </w:t>
            </w:r>
            <w:r w:rsidR="00FB2FB1" w:rsidRPr="000B507D">
              <w:rPr>
                <w:rFonts w:ascii="Trebuchet MS" w:hAnsi="Trebuchet MS" w:cs="Arial"/>
                <w:bCs/>
                <w:sz w:val="24"/>
                <w:szCs w:val="24"/>
              </w:rPr>
              <w:t xml:space="preserve">last year’s AGM, there had been </w:t>
            </w:r>
            <w:r w:rsidR="00F4728A" w:rsidRPr="000B507D">
              <w:rPr>
                <w:rFonts w:ascii="Trebuchet MS" w:hAnsi="Trebuchet MS" w:cs="Arial"/>
                <w:bCs/>
                <w:sz w:val="24"/>
                <w:szCs w:val="24"/>
              </w:rPr>
              <w:t>a number of</w:t>
            </w:r>
            <w:r w:rsidR="00FB2FB1" w:rsidRPr="000B507D">
              <w:rPr>
                <w:rFonts w:ascii="Trebuchet MS" w:hAnsi="Trebuchet MS" w:cs="Arial"/>
                <w:bCs/>
                <w:sz w:val="24"/>
                <w:szCs w:val="24"/>
              </w:rPr>
              <w:t xml:space="preserve"> positive changes to the way </w:t>
            </w:r>
            <w:r w:rsidR="00C76064" w:rsidRPr="000B507D">
              <w:rPr>
                <w:rFonts w:ascii="Trebuchet MS" w:hAnsi="Trebuchet MS" w:cs="Arial"/>
                <w:bCs/>
                <w:sz w:val="24"/>
                <w:szCs w:val="24"/>
              </w:rPr>
              <w:t xml:space="preserve">in which we approached the development of </w:t>
            </w:r>
            <w:r w:rsidR="00BC4FB7" w:rsidRPr="000B507D">
              <w:rPr>
                <w:rFonts w:ascii="Trebuchet MS" w:hAnsi="Trebuchet MS" w:cs="Arial"/>
                <w:bCs/>
                <w:sz w:val="24"/>
                <w:szCs w:val="24"/>
              </w:rPr>
              <w:t>our dogs</w:t>
            </w:r>
            <w:r w:rsidR="00F4728A" w:rsidRPr="000B507D">
              <w:rPr>
                <w:rFonts w:ascii="Trebuchet MS" w:hAnsi="Trebuchet MS" w:cs="Arial"/>
                <w:bCs/>
                <w:sz w:val="24"/>
                <w:szCs w:val="24"/>
              </w:rPr>
              <w:t>. These included c</w:t>
            </w:r>
            <w:r w:rsidR="006B3F29" w:rsidRPr="000B507D">
              <w:rPr>
                <w:rFonts w:ascii="Trebuchet MS" w:hAnsi="Trebuchet MS" w:cs="Arial"/>
                <w:bCs/>
                <w:sz w:val="24"/>
                <w:szCs w:val="24"/>
              </w:rPr>
              <w:t>hanges to the puppy training programme</w:t>
            </w:r>
            <w:r w:rsidR="00F4728A" w:rsidRPr="000B507D">
              <w:rPr>
                <w:rFonts w:ascii="Trebuchet MS" w:hAnsi="Trebuchet MS" w:cs="Arial"/>
                <w:bCs/>
                <w:sz w:val="24"/>
                <w:szCs w:val="24"/>
              </w:rPr>
              <w:t xml:space="preserve">, the </w:t>
            </w:r>
            <w:r w:rsidR="00642D39" w:rsidRPr="000B507D">
              <w:rPr>
                <w:rFonts w:ascii="Trebuchet MS" w:hAnsi="Trebuchet MS" w:cs="Arial"/>
                <w:bCs/>
                <w:sz w:val="24"/>
                <w:szCs w:val="24"/>
              </w:rPr>
              <w:t>initial feedback had been very positive.</w:t>
            </w:r>
            <w:r w:rsidR="00AC127A" w:rsidRPr="000B507D">
              <w:rPr>
                <w:rFonts w:ascii="Trebuchet MS" w:hAnsi="Trebuchet MS" w:cs="Arial"/>
                <w:bCs/>
                <w:sz w:val="24"/>
                <w:szCs w:val="24"/>
              </w:rPr>
              <w:t xml:space="preserve"> Mo</w:t>
            </w:r>
            <w:r w:rsidR="004B0283" w:rsidRPr="000B507D">
              <w:rPr>
                <w:rFonts w:ascii="Trebuchet MS" w:hAnsi="Trebuchet MS" w:cs="Arial"/>
                <w:bCs/>
                <w:sz w:val="24"/>
                <w:szCs w:val="24"/>
              </w:rPr>
              <w:t xml:space="preserve">ving onto STEP, </w:t>
            </w:r>
            <w:r w:rsidR="006453D7" w:rsidRPr="000B507D">
              <w:rPr>
                <w:rFonts w:ascii="Trebuchet MS" w:hAnsi="Trebuchet MS" w:cs="Arial"/>
                <w:bCs/>
                <w:sz w:val="24"/>
                <w:szCs w:val="24"/>
              </w:rPr>
              <w:t xml:space="preserve">the </w:t>
            </w:r>
            <w:r w:rsidR="000E4C31" w:rsidRPr="000B507D">
              <w:rPr>
                <w:rFonts w:ascii="Trebuchet MS" w:hAnsi="Trebuchet MS" w:cs="Arial"/>
                <w:bCs/>
                <w:sz w:val="24"/>
                <w:szCs w:val="24"/>
              </w:rPr>
              <w:t xml:space="preserve">feedback of our teams had been invaluable in the </w:t>
            </w:r>
            <w:r w:rsidR="00563B89" w:rsidRPr="000B507D">
              <w:rPr>
                <w:rFonts w:ascii="Trebuchet MS" w:hAnsi="Trebuchet MS" w:cs="Arial"/>
                <w:bCs/>
                <w:sz w:val="24"/>
                <w:szCs w:val="24"/>
              </w:rPr>
              <w:t xml:space="preserve">evolution of </w:t>
            </w:r>
            <w:r w:rsidR="006453D7" w:rsidRPr="000B507D">
              <w:rPr>
                <w:rFonts w:ascii="Trebuchet MS" w:hAnsi="Trebuchet MS" w:cs="Arial"/>
                <w:bCs/>
                <w:sz w:val="24"/>
                <w:szCs w:val="24"/>
              </w:rPr>
              <w:t>the programme.</w:t>
            </w:r>
            <w:r w:rsidR="00AC127A" w:rsidRPr="000B507D">
              <w:rPr>
                <w:rFonts w:ascii="Trebuchet MS" w:hAnsi="Trebuchet MS" w:cs="Arial"/>
                <w:bCs/>
                <w:sz w:val="24"/>
                <w:szCs w:val="24"/>
              </w:rPr>
              <w:t xml:space="preserve"> We were continuing to liste</w:t>
            </w:r>
            <w:r w:rsidR="007B3681" w:rsidRPr="000B507D">
              <w:rPr>
                <w:rFonts w:ascii="Trebuchet MS" w:hAnsi="Trebuchet MS" w:cs="Arial"/>
                <w:bCs/>
                <w:sz w:val="24"/>
                <w:szCs w:val="24"/>
              </w:rPr>
              <w:t xml:space="preserve">n, monitor and adapt as we went along </w:t>
            </w:r>
            <w:r w:rsidR="000B507D" w:rsidRPr="000B507D">
              <w:rPr>
                <w:rFonts w:ascii="Trebuchet MS" w:hAnsi="Trebuchet MS" w:cs="Arial"/>
                <w:bCs/>
                <w:sz w:val="24"/>
                <w:szCs w:val="24"/>
              </w:rPr>
              <w:t>to make sure we continued to improve and to deliver the best possible outcomes.</w:t>
            </w:r>
          </w:p>
          <w:p w14:paraId="7BA1D431" w14:textId="096CA935" w:rsidR="005759A2" w:rsidRDefault="005759A2" w:rsidP="00E128BF">
            <w:pPr>
              <w:rPr>
                <w:rFonts w:ascii="Trebuchet MS" w:hAnsi="Trebuchet MS" w:cs="Arial"/>
                <w:bCs/>
                <w:sz w:val="24"/>
                <w:szCs w:val="24"/>
                <w:highlight w:val="yellow"/>
              </w:rPr>
            </w:pPr>
          </w:p>
        </w:tc>
      </w:tr>
      <w:tr w:rsidR="00D13741" w:rsidRPr="00FB14BE" w14:paraId="164CBB50" w14:textId="77777777" w:rsidTr="0089721A">
        <w:tc>
          <w:tcPr>
            <w:tcW w:w="1168" w:type="dxa"/>
            <w:shd w:val="clear" w:color="auto" w:fill="auto"/>
          </w:tcPr>
          <w:p w14:paraId="7FB6FF5D" w14:textId="3BDCE28A" w:rsidR="00D13741" w:rsidRDefault="002F65C7" w:rsidP="00190BF9">
            <w:pPr>
              <w:tabs>
                <w:tab w:val="left" w:pos="1418"/>
                <w:tab w:val="left" w:pos="5103"/>
              </w:tabs>
              <w:rPr>
                <w:rFonts w:ascii="Trebuchet MS" w:hAnsi="Trebuchet MS" w:cs="Arial"/>
                <w:bCs/>
                <w:sz w:val="24"/>
                <w:szCs w:val="24"/>
              </w:rPr>
            </w:pPr>
            <w:r>
              <w:rPr>
                <w:rFonts w:ascii="Trebuchet MS" w:hAnsi="Trebuchet MS" w:cs="Arial"/>
                <w:bCs/>
                <w:sz w:val="24"/>
                <w:szCs w:val="24"/>
              </w:rPr>
              <w:t xml:space="preserve"> c)</w:t>
            </w:r>
          </w:p>
        </w:tc>
        <w:tc>
          <w:tcPr>
            <w:tcW w:w="8472" w:type="dxa"/>
            <w:shd w:val="clear" w:color="auto" w:fill="auto"/>
          </w:tcPr>
          <w:p w14:paraId="4A6180F4" w14:textId="6D69F6F0" w:rsidR="00816842" w:rsidRPr="000B507D" w:rsidRDefault="000B0741" w:rsidP="00B9405B">
            <w:pPr>
              <w:rPr>
                <w:rFonts w:ascii="Trebuchet MS" w:hAnsi="Trebuchet MS" w:cs="Arial"/>
                <w:bCs/>
                <w:sz w:val="24"/>
                <w:szCs w:val="24"/>
              </w:rPr>
            </w:pPr>
            <w:r w:rsidRPr="000B507D">
              <w:rPr>
                <w:rFonts w:ascii="Trebuchet MS" w:hAnsi="Trebuchet MS" w:cs="Arial"/>
                <w:bCs/>
                <w:sz w:val="24"/>
                <w:szCs w:val="24"/>
              </w:rPr>
              <w:t>P</w:t>
            </w:r>
            <w:r w:rsidR="00267EDC" w:rsidRPr="000B507D">
              <w:rPr>
                <w:rFonts w:ascii="Trebuchet MS" w:hAnsi="Trebuchet MS" w:cs="Arial"/>
                <w:bCs/>
                <w:sz w:val="24"/>
                <w:szCs w:val="24"/>
              </w:rPr>
              <w:t>eter Osborne</w:t>
            </w:r>
            <w:r w:rsidR="00026E26" w:rsidRPr="000B507D">
              <w:rPr>
                <w:rFonts w:ascii="Trebuchet MS" w:hAnsi="Trebuchet MS" w:cs="Arial"/>
                <w:bCs/>
                <w:sz w:val="24"/>
                <w:szCs w:val="24"/>
              </w:rPr>
              <w:t>, Deputy CEO,</w:t>
            </w:r>
            <w:r w:rsidRPr="000B507D">
              <w:rPr>
                <w:rFonts w:ascii="Trebuchet MS" w:hAnsi="Trebuchet MS" w:cs="Arial"/>
                <w:bCs/>
                <w:sz w:val="24"/>
                <w:szCs w:val="24"/>
              </w:rPr>
              <w:t xml:space="preserve"> added that </w:t>
            </w:r>
            <w:r w:rsidR="00DF64CE" w:rsidRPr="000B507D">
              <w:rPr>
                <w:rFonts w:ascii="Trebuchet MS" w:hAnsi="Trebuchet MS" w:cs="Arial"/>
                <w:bCs/>
                <w:sz w:val="24"/>
                <w:szCs w:val="24"/>
              </w:rPr>
              <w:t>the world had moved on a</w:t>
            </w:r>
            <w:r w:rsidR="00026E26" w:rsidRPr="000B507D">
              <w:rPr>
                <w:rFonts w:ascii="Trebuchet MS" w:hAnsi="Trebuchet MS" w:cs="Arial"/>
                <w:bCs/>
                <w:sz w:val="24"/>
                <w:szCs w:val="24"/>
              </w:rPr>
              <w:t>n</w:t>
            </w:r>
            <w:r w:rsidR="00DF64CE" w:rsidRPr="000B507D">
              <w:rPr>
                <w:rFonts w:ascii="Trebuchet MS" w:hAnsi="Trebuchet MS" w:cs="Arial"/>
                <w:bCs/>
                <w:sz w:val="24"/>
                <w:szCs w:val="24"/>
              </w:rPr>
              <w:t xml:space="preserve">d </w:t>
            </w:r>
            <w:r w:rsidRPr="000B507D">
              <w:rPr>
                <w:rFonts w:ascii="Trebuchet MS" w:hAnsi="Trebuchet MS" w:cs="Arial"/>
                <w:bCs/>
                <w:sz w:val="24"/>
                <w:szCs w:val="24"/>
              </w:rPr>
              <w:t xml:space="preserve">there had been a general shift away from “punishment” </w:t>
            </w:r>
            <w:r w:rsidR="00816842" w:rsidRPr="000B507D">
              <w:rPr>
                <w:rFonts w:ascii="Trebuchet MS" w:hAnsi="Trebuchet MS" w:cs="Arial"/>
                <w:bCs/>
                <w:sz w:val="24"/>
                <w:szCs w:val="24"/>
              </w:rPr>
              <w:t>based training method</w:t>
            </w:r>
            <w:r w:rsidR="00997DDB">
              <w:rPr>
                <w:rFonts w:ascii="Trebuchet MS" w:hAnsi="Trebuchet MS" w:cs="Arial"/>
                <w:bCs/>
                <w:sz w:val="24"/>
                <w:szCs w:val="24"/>
              </w:rPr>
              <w:t xml:space="preserve"> which </w:t>
            </w:r>
            <w:r w:rsidR="000B507D" w:rsidRPr="000B507D">
              <w:rPr>
                <w:rFonts w:ascii="Trebuchet MS" w:hAnsi="Trebuchet MS" w:cs="Arial"/>
                <w:bCs/>
                <w:sz w:val="24"/>
                <w:szCs w:val="24"/>
              </w:rPr>
              <w:t>were</w:t>
            </w:r>
            <w:r w:rsidR="00073C77" w:rsidRPr="000B507D">
              <w:rPr>
                <w:rFonts w:ascii="Trebuchet MS" w:hAnsi="Trebuchet MS" w:cs="Arial"/>
                <w:bCs/>
                <w:sz w:val="24"/>
                <w:szCs w:val="24"/>
              </w:rPr>
              <w:t xml:space="preserve"> no longer considered to be </w:t>
            </w:r>
            <w:r w:rsidR="000B507D" w:rsidRPr="000B507D">
              <w:rPr>
                <w:rFonts w:ascii="Trebuchet MS" w:hAnsi="Trebuchet MS" w:cs="Arial"/>
                <w:bCs/>
                <w:sz w:val="24"/>
                <w:szCs w:val="24"/>
              </w:rPr>
              <w:t xml:space="preserve">ethical or </w:t>
            </w:r>
            <w:r w:rsidR="00073C77" w:rsidRPr="000B507D">
              <w:rPr>
                <w:rFonts w:ascii="Trebuchet MS" w:hAnsi="Trebuchet MS" w:cs="Arial"/>
                <w:bCs/>
                <w:sz w:val="24"/>
                <w:szCs w:val="24"/>
              </w:rPr>
              <w:t>acceptable</w:t>
            </w:r>
            <w:r w:rsidR="00997DDB">
              <w:rPr>
                <w:rFonts w:ascii="Trebuchet MS" w:hAnsi="Trebuchet MS" w:cs="Arial"/>
                <w:bCs/>
                <w:sz w:val="24"/>
                <w:szCs w:val="24"/>
              </w:rPr>
              <w:t xml:space="preserve">. The basis of today’s training </w:t>
            </w:r>
            <w:r w:rsidR="00ED2FBB" w:rsidRPr="000B507D">
              <w:rPr>
                <w:rFonts w:ascii="Trebuchet MS" w:hAnsi="Trebuchet MS" w:cs="Arial"/>
                <w:bCs/>
                <w:sz w:val="24"/>
                <w:szCs w:val="24"/>
              </w:rPr>
              <w:t xml:space="preserve">was </w:t>
            </w:r>
            <w:r w:rsidR="00B9405B" w:rsidRPr="000B507D">
              <w:rPr>
                <w:rFonts w:ascii="Trebuchet MS" w:hAnsi="Trebuchet MS" w:cs="Arial"/>
                <w:bCs/>
                <w:sz w:val="24"/>
                <w:szCs w:val="24"/>
              </w:rPr>
              <w:t>positive reinforcement</w:t>
            </w:r>
            <w:r w:rsidR="009C0F91">
              <w:rPr>
                <w:rFonts w:ascii="Trebuchet MS" w:hAnsi="Trebuchet MS" w:cs="Arial"/>
                <w:bCs/>
                <w:sz w:val="24"/>
                <w:szCs w:val="24"/>
              </w:rPr>
              <w:t xml:space="preserve"> with learning </w:t>
            </w:r>
            <w:r w:rsidR="002C5386">
              <w:rPr>
                <w:rFonts w:ascii="Trebuchet MS" w:hAnsi="Trebuchet MS" w:cs="Arial"/>
                <w:bCs/>
                <w:sz w:val="24"/>
                <w:szCs w:val="24"/>
              </w:rPr>
              <w:t xml:space="preserve">through </w:t>
            </w:r>
            <w:r w:rsidR="00B9405B" w:rsidRPr="000B507D">
              <w:rPr>
                <w:rFonts w:ascii="Trebuchet MS" w:hAnsi="Trebuchet MS" w:cs="Arial"/>
                <w:bCs/>
                <w:sz w:val="24"/>
                <w:szCs w:val="24"/>
              </w:rPr>
              <w:t>v</w:t>
            </w:r>
            <w:r w:rsidR="00A6220A" w:rsidRPr="000B507D">
              <w:rPr>
                <w:rFonts w:ascii="Trebuchet MS" w:hAnsi="Trebuchet MS" w:cs="Arial"/>
                <w:bCs/>
                <w:sz w:val="24"/>
                <w:szCs w:val="24"/>
              </w:rPr>
              <w:t>erbal correction</w:t>
            </w:r>
            <w:r w:rsidR="002C5386">
              <w:rPr>
                <w:rFonts w:ascii="Trebuchet MS" w:hAnsi="Trebuchet MS" w:cs="Arial"/>
                <w:bCs/>
                <w:sz w:val="24"/>
                <w:szCs w:val="24"/>
              </w:rPr>
              <w:t>.</w:t>
            </w:r>
          </w:p>
          <w:p w14:paraId="2A6F98FC" w14:textId="6736BAD2" w:rsidR="00B9405B" w:rsidRPr="000B507D" w:rsidRDefault="00B9405B" w:rsidP="00B9405B">
            <w:pPr>
              <w:rPr>
                <w:rFonts w:ascii="Trebuchet MS" w:hAnsi="Trebuchet MS" w:cs="Arial"/>
                <w:bCs/>
                <w:sz w:val="24"/>
                <w:szCs w:val="24"/>
              </w:rPr>
            </w:pPr>
          </w:p>
        </w:tc>
      </w:tr>
      <w:tr w:rsidR="00B7246C" w:rsidRPr="00FB14BE" w14:paraId="6E900A5C" w14:textId="77777777" w:rsidTr="0089721A">
        <w:tc>
          <w:tcPr>
            <w:tcW w:w="1168" w:type="dxa"/>
            <w:shd w:val="clear" w:color="auto" w:fill="auto"/>
          </w:tcPr>
          <w:p w14:paraId="4BD57A3F" w14:textId="224CD826" w:rsidR="00B7246C" w:rsidRDefault="002F65C7" w:rsidP="00190BF9">
            <w:pPr>
              <w:tabs>
                <w:tab w:val="left" w:pos="1418"/>
                <w:tab w:val="left" w:pos="5103"/>
              </w:tabs>
              <w:rPr>
                <w:rFonts w:ascii="Trebuchet MS" w:hAnsi="Trebuchet MS" w:cs="Arial"/>
                <w:bCs/>
                <w:sz w:val="24"/>
                <w:szCs w:val="24"/>
              </w:rPr>
            </w:pPr>
            <w:r>
              <w:rPr>
                <w:rFonts w:ascii="Trebuchet MS" w:hAnsi="Trebuchet MS" w:cs="Arial"/>
                <w:bCs/>
                <w:sz w:val="24"/>
                <w:szCs w:val="24"/>
              </w:rPr>
              <w:t xml:space="preserve"> d)</w:t>
            </w:r>
          </w:p>
        </w:tc>
        <w:tc>
          <w:tcPr>
            <w:tcW w:w="8472" w:type="dxa"/>
            <w:shd w:val="clear" w:color="auto" w:fill="auto"/>
          </w:tcPr>
          <w:p w14:paraId="57DE3658" w14:textId="7FD78230" w:rsidR="00D32181" w:rsidRPr="007F7DCE" w:rsidRDefault="00BD1105" w:rsidP="00D4611B">
            <w:pPr>
              <w:rPr>
                <w:rFonts w:ascii="Trebuchet MS" w:hAnsi="Trebuchet MS" w:cs="Arial"/>
                <w:bCs/>
                <w:sz w:val="24"/>
                <w:szCs w:val="24"/>
              </w:rPr>
            </w:pPr>
            <w:r w:rsidRPr="007F7DCE">
              <w:rPr>
                <w:rFonts w:ascii="Trebuchet MS" w:hAnsi="Trebuchet MS" w:cs="Arial"/>
                <w:bCs/>
                <w:sz w:val="24"/>
                <w:szCs w:val="24"/>
              </w:rPr>
              <w:t xml:space="preserve">Responding to AB’s </w:t>
            </w:r>
            <w:r w:rsidR="00805C6B" w:rsidRPr="007F7DCE">
              <w:rPr>
                <w:rFonts w:ascii="Trebuchet MS" w:hAnsi="Trebuchet MS" w:cs="Arial"/>
                <w:bCs/>
                <w:sz w:val="24"/>
                <w:szCs w:val="24"/>
              </w:rPr>
              <w:t>comment about</w:t>
            </w:r>
            <w:r w:rsidR="004409FA" w:rsidRPr="007F7DCE">
              <w:rPr>
                <w:rFonts w:ascii="Trebuchet MS" w:hAnsi="Trebuchet MS" w:cs="Arial"/>
                <w:bCs/>
                <w:sz w:val="24"/>
                <w:szCs w:val="24"/>
              </w:rPr>
              <w:t xml:space="preserve"> success rates, </w:t>
            </w:r>
            <w:r w:rsidR="00E16F46" w:rsidRPr="007F7DCE">
              <w:rPr>
                <w:rFonts w:ascii="Trebuchet MS" w:hAnsi="Trebuchet MS" w:cs="Arial"/>
                <w:bCs/>
                <w:sz w:val="24"/>
                <w:szCs w:val="24"/>
              </w:rPr>
              <w:t>AGL ac</w:t>
            </w:r>
            <w:r w:rsidR="00D32181" w:rsidRPr="007F7DCE">
              <w:rPr>
                <w:rFonts w:ascii="Trebuchet MS" w:hAnsi="Trebuchet MS" w:cs="Arial"/>
                <w:bCs/>
                <w:sz w:val="24"/>
                <w:szCs w:val="24"/>
              </w:rPr>
              <w:t>cepted</w:t>
            </w:r>
            <w:r w:rsidR="00E16F46" w:rsidRPr="007F7DCE">
              <w:rPr>
                <w:rFonts w:ascii="Trebuchet MS" w:hAnsi="Trebuchet MS" w:cs="Arial"/>
                <w:bCs/>
                <w:sz w:val="24"/>
                <w:szCs w:val="24"/>
              </w:rPr>
              <w:t xml:space="preserve"> that the figures </w:t>
            </w:r>
            <w:r w:rsidR="007F1124">
              <w:rPr>
                <w:rFonts w:ascii="Trebuchet MS" w:hAnsi="Trebuchet MS" w:cs="Arial"/>
                <w:bCs/>
                <w:sz w:val="24"/>
                <w:szCs w:val="24"/>
              </w:rPr>
              <w:t>may</w:t>
            </w:r>
            <w:r w:rsidR="00E16F46" w:rsidRPr="007F7DCE">
              <w:rPr>
                <w:rFonts w:ascii="Trebuchet MS" w:hAnsi="Trebuchet MS" w:cs="Arial"/>
                <w:bCs/>
                <w:sz w:val="24"/>
                <w:szCs w:val="24"/>
              </w:rPr>
              <w:t xml:space="preserve"> have been misleading as we had reported </w:t>
            </w:r>
            <w:r w:rsidR="00F20EA5" w:rsidRPr="007F7DCE">
              <w:rPr>
                <w:rFonts w:ascii="Trebuchet MS" w:hAnsi="Trebuchet MS" w:cs="Arial"/>
                <w:bCs/>
                <w:sz w:val="24"/>
                <w:szCs w:val="24"/>
              </w:rPr>
              <w:t xml:space="preserve">the </w:t>
            </w:r>
            <w:r w:rsidR="003B3918" w:rsidRPr="007F7DCE">
              <w:rPr>
                <w:rFonts w:ascii="Trebuchet MS" w:hAnsi="Trebuchet MS" w:cs="Arial"/>
                <w:bCs/>
                <w:sz w:val="24"/>
                <w:szCs w:val="24"/>
              </w:rPr>
              <w:t xml:space="preserve">total </w:t>
            </w:r>
            <w:r w:rsidR="00F20EA5" w:rsidRPr="007F7DCE">
              <w:rPr>
                <w:rFonts w:ascii="Trebuchet MS" w:hAnsi="Trebuchet MS" w:cs="Arial"/>
                <w:bCs/>
                <w:sz w:val="24"/>
                <w:szCs w:val="24"/>
              </w:rPr>
              <w:t xml:space="preserve">number of puppies born (1217) and not the number </w:t>
            </w:r>
            <w:r w:rsidR="003B3918" w:rsidRPr="007F7DCE">
              <w:rPr>
                <w:rFonts w:ascii="Trebuchet MS" w:hAnsi="Trebuchet MS" w:cs="Arial"/>
                <w:bCs/>
                <w:sz w:val="24"/>
                <w:szCs w:val="24"/>
              </w:rPr>
              <w:t xml:space="preserve">training </w:t>
            </w:r>
            <w:r w:rsidR="00F20EA5" w:rsidRPr="007F7DCE">
              <w:rPr>
                <w:rFonts w:ascii="Trebuchet MS" w:hAnsi="Trebuchet MS" w:cs="Arial"/>
                <w:bCs/>
                <w:sz w:val="24"/>
                <w:szCs w:val="24"/>
              </w:rPr>
              <w:t>with puppy raisers (</w:t>
            </w:r>
            <w:r w:rsidR="00D32181" w:rsidRPr="007F7DCE">
              <w:rPr>
                <w:rFonts w:ascii="Trebuchet MS" w:hAnsi="Trebuchet MS" w:cs="Arial"/>
                <w:bCs/>
                <w:sz w:val="24"/>
                <w:szCs w:val="24"/>
              </w:rPr>
              <w:t>1069)</w:t>
            </w:r>
            <w:r w:rsidR="00F20EA5" w:rsidRPr="007F7DCE">
              <w:rPr>
                <w:rFonts w:ascii="Trebuchet MS" w:hAnsi="Trebuchet MS" w:cs="Arial"/>
                <w:bCs/>
                <w:sz w:val="24"/>
                <w:szCs w:val="24"/>
              </w:rPr>
              <w:t xml:space="preserve">. </w:t>
            </w:r>
          </w:p>
          <w:p w14:paraId="57BFA7AA" w14:textId="02781894" w:rsidR="00045E82" w:rsidRDefault="00045E82" w:rsidP="00D4611B">
            <w:pPr>
              <w:rPr>
                <w:rFonts w:ascii="Trebuchet MS" w:hAnsi="Trebuchet MS" w:cs="Arial"/>
                <w:bCs/>
                <w:sz w:val="24"/>
                <w:szCs w:val="24"/>
                <w:highlight w:val="yellow"/>
              </w:rPr>
            </w:pPr>
          </w:p>
        </w:tc>
      </w:tr>
      <w:tr w:rsidR="00790803" w:rsidRPr="00FB14BE" w14:paraId="0E3B2E50" w14:textId="77777777" w:rsidTr="0089721A">
        <w:tc>
          <w:tcPr>
            <w:tcW w:w="1168" w:type="dxa"/>
            <w:shd w:val="clear" w:color="auto" w:fill="auto"/>
          </w:tcPr>
          <w:p w14:paraId="64199693" w14:textId="7EA5D869" w:rsidR="00790803" w:rsidRDefault="002F65C7" w:rsidP="00190BF9">
            <w:pPr>
              <w:tabs>
                <w:tab w:val="left" w:pos="1418"/>
                <w:tab w:val="left" w:pos="5103"/>
              </w:tabs>
              <w:rPr>
                <w:rFonts w:ascii="Trebuchet MS" w:hAnsi="Trebuchet MS" w:cs="Arial"/>
                <w:bCs/>
                <w:sz w:val="24"/>
                <w:szCs w:val="24"/>
              </w:rPr>
            </w:pPr>
            <w:r>
              <w:rPr>
                <w:rFonts w:ascii="Trebuchet MS" w:hAnsi="Trebuchet MS" w:cs="Arial"/>
                <w:bCs/>
                <w:sz w:val="24"/>
                <w:szCs w:val="24"/>
              </w:rPr>
              <w:t xml:space="preserve"> e)</w:t>
            </w:r>
          </w:p>
        </w:tc>
        <w:tc>
          <w:tcPr>
            <w:tcW w:w="8472" w:type="dxa"/>
            <w:shd w:val="clear" w:color="auto" w:fill="auto"/>
          </w:tcPr>
          <w:p w14:paraId="52FE43E5" w14:textId="3DBAAF33" w:rsidR="005F0AC6" w:rsidRPr="0099194F" w:rsidRDefault="001B48B7" w:rsidP="00E2753C">
            <w:pPr>
              <w:rPr>
                <w:rFonts w:ascii="Trebuchet MS" w:hAnsi="Trebuchet MS" w:cs="Arial"/>
                <w:bCs/>
                <w:sz w:val="24"/>
                <w:szCs w:val="24"/>
              </w:rPr>
            </w:pPr>
            <w:r w:rsidRPr="0099194F">
              <w:rPr>
                <w:rFonts w:ascii="Trebuchet MS" w:hAnsi="Trebuchet MS" w:cs="Arial"/>
                <w:bCs/>
                <w:sz w:val="24"/>
                <w:szCs w:val="24"/>
              </w:rPr>
              <w:t>A</w:t>
            </w:r>
            <w:r w:rsidR="009C0F91" w:rsidRPr="0099194F">
              <w:rPr>
                <w:rFonts w:ascii="Trebuchet MS" w:hAnsi="Trebuchet MS" w:cs="Arial"/>
                <w:bCs/>
                <w:sz w:val="24"/>
                <w:szCs w:val="24"/>
              </w:rPr>
              <w:t>ndrew Lennox</w:t>
            </w:r>
            <w:r w:rsidRPr="0099194F">
              <w:rPr>
                <w:rFonts w:ascii="Trebuchet MS" w:hAnsi="Trebuchet MS" w:cs="Arial"/>
                <w:bCs/>
                <w:sz w:val="24"/>
                <w:szCs w:val="24"/>
              </w:rPr>
              <w:t xml:space="preserve"> </w:t>
            </w:r>
            <w:r w:rsidR="00B20E2B" w:rsidRPr="0099194F">
              <w:rPr>
                <w:rFonts w:ascii="Trebuchet MS" w:hAnsi="Trebuchet MS" w:cs="Arial"/>
                <w:bCs/>
                <w:sz w:val="24"/>
                <w:szCs w:val="24"/>
              </w:rPr>
              <w:t xml:space="preserve">agreed that it was </w:t>
            </w:r>
            <w:r w:rsidR="004D01AD" w:rsidRPr="0099194F">
              <w:rPr>
                <w:rFonts w:ascii="Trebuchet MS" w:hAnsi="Trebuchet MS" w:cs="Arial"/>
                <w:bCs/>
                <w:sz w:val="24"/>
                <w:szCs w:val="24"/>
              </w:rPr>
              <w:t>vital to</w:t>
            </w:r>
            <w:r w:rsidR="00B20E2B" w:rsidRPr="0099194F">
              <w:rPr>
                <w:rFonts w:ascii="Trebuchet MS" w:hAnsi="Trebuchet MS" w:cs="Arial"/>
                <w:bCs/>
                <w:sz w:val="24"/>
                <w:szCs w:val="24"/>
              </w:rPr>
              <w:t xml:space="preserve"> </w:t>
            </w:r>
            <w:r w:rsidR="00C2563C" w:rsidRPr="0099194F">
              <w:rPr>
                <w:rFonts w:ascii="Trebuchet MS" w:hAnsi="Trebuchet MS" w:cs="Arial"/>
                <w:bCs/>
                <w:sz w:val="24"/>
                <w:szCs w:val="24"/>
              </w:rPr>
              <w:t xml:space="preserve">understand the needs of our clients and to </w:t>
            </w:r>
            <w:r w:rsidR="004D01AD" w:rsidRPr="0099194F">
              <w:rPr>
                <w:rFonts w:ascii="Trebuchet MS" w:hAnsi="Trebuchet MS" w:cs="Arial"/>
                <w:bCs/>
                <w:sz w:val="24"/>
                <w:szCs w:val="24"/>
              </w:rPr>
              <w:t xml:space="preserve">consult and communicate </w:t>
            </w:r>
            <w:r w:rsidR="00433C2F" w:rsidRPr="0099194F">
              <w:rPr>
                <w:rFonts w:ascii="Trebuchet MS" w:hAnsi="Trebuchet MS" w:cs="Arial"/>
                <w:bCs/>
                <w:sz w:val="24"/>
                <w:szCs w:val="24"/>
              </w:rPr>
              <w:t xml:space="preserve">with Members. The newly formed </w:t>
            </w:r>
            <w:r w:rsidR="005759A2">
              <w:rPr>
                <w:rFonts w:ascii="Trebuchet MS" w:hAnsi="Trebuchet MS" w:cs="Arial"/>
                <w:bCs/>
                <w:sz w:val="24"/>
                <w:szCs w:val="24"/>
              </w:rPr>
              <w:t>C</w:t>
            </w:r>
            <w:r w:rsidR="00433C2F" w:rsidRPr="0099194F">
              <w:rPr>
                <w:rFonts w:ascii="Trebuchet MS" w:hAnsi="Trebuchet MS" w:cs="Arial"/>
                <w:bCs/>
                <w:sz w:val="24"/>
                <w:szCs w:val="24"/>
              </w:rPr>
              <w:t xml:space="preserve">ustomer </w:t>
            </w:r>
            <w:r w:rsidR="005759A2">
              <w:rPr>
                <w:rFonts w:ascii="Trebuchet MS" w:hAnsi="Trebuchet MS" w:cs="Arial"/>
                <w:bCs/>
                <w:sz w:val="24"/>
                <w:szCs w:val="24"/>
              </w:rPr>
              <w:t>E</w:t>
            </w:r>
            <w:r w:rsidR="00433C2F" w:rsidRPr="0099194F">
              <w:rPr>
                <w:rFonts w:ascii="Trebuchet MS" w:hAnsi="Trebuchet MS" w:cs="Arial"/>
                <w:bCs/>
                <w:sz w:val="24"/>
                <w:szCs w:val="24"/>
              </w:rPr>
              <w:t xml:space="preserve">xperience </w:t>
            </w:r>
            <w:r w:rsidR="005759A2">
              <w:rPr>
                <w:rFonts w:ascii="Trebuchet MS" w:hAnsi="Trebuchet MS" w:cs="Arial"/>
                <w:bCs/>
                <w:sz w:val="24"/>
                <w:szCs w:val="24"/>
              </w:rPr>
              <w:t>T</w:t>
            </w:r>
            <w:r w:rsidR="0006725E" w:rsidRPr="0099194F">
              <w:rPr>
                <w:rFonts w:ascii="Trebuchet MS" w:hAnsi="Trebuchet MS" w:cs="Arial"/>
                <w:bCs/>
                <w:sz w:val="24"/>
                <w:szCs w:val="24"/>
              </w:rPr>
              <w:t>eam</w:t>
            </w:r>
            <w:r w:rsidR="00896F5C" w:rsidRPr="0099194F">
              <w:rPr>
                <w:rFonts w:ascii="Trebuchet MS" w:hAnsi="Trebuchet MS" w:cs="Arial"/>
                <w:bCs/>
                <w:sz w:val="24"/>
                <w:szCs w:val="24"/>
              </w:rPr>
              <w:t xml:space="preserve"> would be </w:t>
            </w:r>
            <w:r w:rsidR="00480D37" w:rsidRPr="0099194F">
              <w:rPr>
                <w:rFonts w:ascii="Trebuchet MS" w:hAnsi="Trebuchet MS" w:cs="Arial"/>
                <w:bCs/>
                <w:sz w:val="24"/>
                <w:szCs w:val="24"/>
              </w:rPr>
              <w:t>listening and responding to feedback, to make sure that</w:t>
            </w:r>
            <w:r w:rsidR="006C67C6" w:rsidRPr="0099194F">
              <w:rPr>
                <w:rFonts w:ascii="Trebuchet MS" w:hAnsi="Trebuchet MS" w:cs="Arial"/>
                <w:bCs/>
                <w:sz w:val="24"/>
                <w:szCs w:val="24"/>
              </w:rPr>
              <w:t xml:space="preserve"> we understood </w:t>
            </w:r>
            <w:r w:rsidR="00480D37" w:rsidRPr="0099194F">
              <w:rPr>
                <w:rFonts w:ascii="Trebuchet MS" w:hAnsi="Trebuchet MS" w:cs="Arial"/>
                <w:bCs/>
                <w:sz w:val="24"/>
                <w:szCs w:val="24"/>
              </w:rPr>
              <w:t xml:space="preserve">and responded to </w:t>
            </w:r>
            <w:r w:rsidR="009953D1" w:rsidRPr="0099194F">
              <w:rPr>
                <w:rFonts w:ascii="Trebuchet MS" w:hAnsi="Trebuchet MS" w:cs="Arial"/>
                <w:bCs/>
                <w:sz w:val="24"/>
                <w:szCs w:val="24"/>
              </w:rPr>
              <w:t>the changing needs of our clients in a rapidly changing world.</w:t>
            </w:r>
            <w:r w:rsidR="007F01D6" w:rsidRPr="0099194F">
              <w:rPr>
                <w:rFonts w:ascii="Trebuchet MS" w:hAnsi="Trebuchet MS" w:cs="Arial"/>
                <w:bCs/>
                <w:sz w:val="24"/>
                <w:szCs w:val="24"/>
              </w:rPr>
              <w:t xml:space="preserve"> </w:t>
            </w:r>
            <w:r w:rsidR="00AD03F7" w:rsidRPr="0099194F">
              <w:rPr>
                <w:rFonts w:ascii="Trebuchet MS" w:hAnsi="Trebuchet MS" w:cs="Arial"/>
                <w:bCs/>
                <w:sz w:val="24"/>
                <w:szCs w:val="24"/>
              </w:rPr>
              <w:t>He felt this</w:t>
            </w:r>
            <w:r w:rsidR="007F01D6" w:rsidRPr="0099194F">
              <w:rPr>
                <w:rFonts w:ascii="Trebuchet MS" w:hAnsi="Trebuchet MS" w:cs="Arial"/>
                <w:bCs/>
                <w:sz w:val="24"/>
                <w:szCs w:val="24"/>
              </w:rPr>
              <w:t xml:space="preserve"> additional layer </w:t>
            </w:r>
            <w:r w:rsidR="00AD03F7" w:rsidRPr="0099194F">
              <w:rPr>
                <w:rFonts w:ascii="Trebuchet MS" w:hAnsi="Trebuchet MS" w:cs="Arial"/>
                <w:bCs/>
                <w:sz w:val="24"/>
                <w:szCs w:val="24"/>
              </w:rPr>
              <w:t xml:space="preserve">would </w:t>
            </w:r>
            <w:r w:rsidR="00192870" w:rsidRPr="0099194F">
              <w:rPr>
                <w:rFonts w:ascii="Trebuchet MS" w:hAnsi="Trebuchet MS" w:cs="Arial"/>
                <w:bCs/>
                <w:sz w:val="24"/>
                <w:szCs w:val="24"/>
              </w:rPr>
              <w:t xml:space="preserve">be invaluable </w:t>
            </w:r>
            <w:r w:rsidR="00350BE2" w:rsidRPr="0099194F">
              <w:rPr>
                <w:rFonts w:ascii="Trebuchet MS" w:hAnsi="Trebuchet MS" w:cs="Arial"/>
                <w:bCs/>
                <w:sz w:val="24"/>
                <w:szCs w:val="24"/>
              </w:rPr>
              <w:t>as services evolved</w:t>
            </w:r>
            <w:r w:rsidR="002B752F" w:rsidRPr="0099194F">
              <w:rPr>
                <w:rFonts w:ascii="Trebuchet MS" w:hAnsi="Trebuchet MS" w:cs="Arial"/>
                <w:bCs/>
                <w:sz w:val="24"/>
                <w:szCs w:val="24"/>
              </w:rPr>
              <w:t>, enabling us to</w:t>
            </w:r>
            <w:r w:rsidR="005F0AC6" w:rsidRPr="0099194F">
              <w:rPr>
                <w:rFonts w:ascii="Trebuchet MS" w:hAnsi="Trebuchet MS" w:cs="Arial"/>
                <w:bCs/>
                <w:sz w:val="24"/>
                <w:szCs w:val="24"/>
              </w:rPr>
              <w:t xml:space="preserve"> better support our clients.</w:t>
            </w:r>
            <w:r w:rsidR="00EC1603">
              <w:rPr>
                <w:rFonts w:ascii="Trebuchet MS" w:hAnsi="Trebuchet MS" w:cs="Arial"/>
                <w:bCs/>
                <w:sz w:val="24"/>
                <w:szCs w:val="24"/>
                <w:highlight w:val="yellow"/>
              </w:rPr>
              <w:t xml:space="preserve"> </w:t>
            </w:r>
            <w:r w:rsidR="00EC1603" w:rsidRPr="00EC1603">
              <w:rPr>
                <w:rFonts w:ascii="Trebuchet MS" w:hAnsi="Trebuchet MS" w:cs="Arial"/>
                <w:bCs/>
                <w:sz w:val="24"/>
                <w:szCs w:val="24"/>
              </w:rPr>
              <w:t xml:space="preserve">AGL hoped that Members had seen that they were being listened to and that their feedback was </w:t>
            </w:r>
            <w:r w:rsidR="00066CBA">
              <w:rPr>
                <w:rFonts w:ascii="Trebuchet MS" w:hAnsi="Trebuchet MS" w:cs="Arial"/>
                <w:bCs/>
                <w:sz w:val="24"/>
                <w:szCs w:val="24"/>
              </w:rPr>
              <w:t>appreciated</w:t>
            </w:r>
            <w:r w:rsidR="00EC1603" w:rsidRPr="00EC1603">
              <w:rPr>
                <w:rFonts w:ascii="Trebuchet MS" w:hAnsi="Trebuchet MS" w:cs="Arial"/>
                <w:bCs/>
                <w:sz w:val="24"/>
                <w:szCs w:val="24"/>
              </w:rPr>
              <w:t xml:space="preserve"> and was being used to enable us to continue to learn, and to improve all that we did.</w:t>
            </w:r>
          </w:p>
          <w:p w14:paraId="44B27B90" w14:textId="3E79B7FC" w:rsidR="00045E82" w:rsidRPr="0099194F" w:rsidRDefault="00045E82" w:rsidP="00E2753C">
            <w:pPr>
              <w:rPr>
                <w:rFonts w:ascii="Trebuchet MS" w:hAnsi="Trebuchet MS" w:cs="Arial"/>
                <w:bCs/>
                <w:sz w:val="24"/>
                <w:szCs w:val="24"/>
              </w:rPr>
            </w:pPr>
          </w:p>
        </w:tc>
      </w:tr>
      <w:tr w:rsidR="0046696E" w:rsidRPr="00FB14BE" w14:paraId="33E4FCB3" w14:textId="77777777" w:rsidTr="0089721A">
        <w:tc>
          <w:tcPr>
            <w:tcW w:w="1168" w:type="dxa"/>
            <w:shd w:val="clear" w:color="auto" w:fill="auto"/>
          </w:tcPr>
          <w:p w14:paraId="119DEFE5" w14:textId="35842BA8" w:rsidR="0046696E" w:rsidRDefault="005759A2" w:rsidP="00190BF9">
            <w:pPr>
              <w:tabs>
                <w:tab w:val="left" w:pos="1418"/>
                <w:tab w:val="left" w:pos="5103"/>
              </w:tabs>
              <w:rPr>
                <w:rFonts w:ascii="Trebuchet MS" w:hAnsi="Trebuchet MS" w:cs="Arial"/>
                <w:bCs/>
                <w:sz w:val="24"/>
                <w:szCs w:val="24"/>
              </w:rPr>
            </w:pPr>
            <w:r>
              <w:rPr>
                <w:rFonts w:ascii="Trebuchet MS" w:hAnsi="Trebuchet MS" w:cs="Arial"/>
                <w:bCs/>
                <w:sz w:val="24"/>
                <w:szCs w:val="24"/>
              </w:rPr>
              <w:lastRenderedPageBreak/>
              <w:t>f</w:t>
            </w:r>
            <w:r w:rsidR="00DB6D59">
              <w:rPr>
                <w:rFonts w:ascii="Trebuchet MS" w:hAnsi="Trebuchet MS" w:cs="Arial"/>
                <w:bCs/>
                <w:sz w:val="24"/>
                <w:szCs w:val="24"/>
              </w:rPr>
              <w:t>)</w:t>
            </w:r>
          </w:p>
        </w:tc>
        <w:tc>
          <w:tcPr>
            <w:tcW w:w="8472" w:type="dxa"/>
            <w:shd w:val="clear" w:color="auto" w:fill="auto"/>
          </w:tcPr>
          <w:p w14:paraId="39D4775E" w14:textId="6D255377" w:rsidR="00095533" w:rsidRPr="0099194F" w:rsidRDefault="009C0F91" w:rsidP="00095533">
            <w:pPr>
              <w:rPr>
                <w:rFonts w:ascii="Trebuchet MS" w:hAnsi="Trebuchet MS" w:cs="Arial"/>
                <w:bCs/>
                <w:sz w:val="24"/>
                <w:szCs w:val="24"/>
              </w:rPr>
            </w:pPr>
            <w:r w:rsidRPr="0099194F">
              <w:rPr>
                <w:rFonts w:ascii="Trebuchet MS" w:hAnsi="Trebuchet MS" w:cs="Arial"/>
                <w:bCs/>
                <w:sz w:val="24"/>
                <w:szCs w:val="24"/>
              </w:rPr>
              <w:t>Peter Osborne</w:t>
            </w:r>
            <w:r w:rsidR="00797580" w:rsidRPr="0099194F">
              <w:rPr>
                <w:rFonts w:ascii="Trebuchet MS" w:hAnsi="Trebuchet MS" w:cs="Arial"/>
                <w:bCs/>
                <w:sz w:val="24"/>
                <w:szCs w:val="24"/>
              </w:rPr>
              <w:t xml:space="preserve"> s</w:t>
            </w:r>
            <w:r w:rsidR="00095533" w:rsidRPr="0099194F">
              <w:rPr>
                <w:rFonts w:ascii="Trebuchet MS" w:hAnsi="Trebuchet MS" w:cs="Arial"/>
                <w:bCs/>
                <w:sz w:val="24"/>
                <w:szCs w:val="24"/>
              </w:rPr>
              <w:t xml:space="preserve">aid we had been very concerned to hear the suggestion </w:t>
            </w:r>
            <w:r w:rsidR="00BF2091" w:rsidRPr="0099194F">
              <w:rPr>
                <w:rFonts w:ascii="Trebuchet MS" w:hAnsi="Trebuchet MS" w:cs="Arial"/>
                <w:bCs/>
                <w:sz w:val="24"/>
                <w:szCs w:val="24"/>
              </w:rPr>
              <w:t xml:space="preserve">put forward </w:t>
            </w:r>
            <w:r w:rsidR="00095533" w:rsidRPr="0099194F">
              <w:rPr>
                <w:rFonts w:ascii="Trebuchet MS" w:hAnsi="Trebuchet MS" w:cs="Arial"/>
                <w:bCs/>
                <w:sz w:val="24"/>
                <w:szCs w:val="24"/>
              </w:rPr>
              <w:t xml:space="preserve">that blind people </w:t>
            </w:r>
            <w:r w:rsidR="00BF2091" w:rsidRPr="0099194F">
              <w:rPr>
                <w:rFonts w:ascii="Trebuchet MS" w:hAnsi="Trebuchet MS" w:cs="Arial"/>
                <w:bCs/>
                <w:sz w:val="24"/>
                <w:szCs w:val="24"/>
              </w:rPr>
              <w:t>might be</w:t>
            </w:r>
            <w:r w:rsidR="00095533" w:rsidRPr="0099194F">
              <w:rPr>
                <w:rFonts w:ascii="Trebuchet MS" w:hAnsi="Trebuchet MS" w:cs="Arial"/>
                <w:bCs/>
                <w:sz w:val="24"/>
                <w:szCs w:val="24"/>
              </w:rPr>
              <w:t xml:space="preserve"> deprioritised. Th</w:t>
            </w:r>
            <w:r w:rsidR="00BF2091" w:rsidRPr="0099194F">
              <w:rPr>
                <w:rFonts w:ascii="Trebuchet MS" w:hAnsi="Trebuchet MS" w:cs="Arial"/>
                <w:bCs/>
                <w:sz w:val="24"/>
                <w:szCs w:val="24"/>
              </w:rPr>
              <w:t xml:space="preserve">is was one of the </w:t>
            </w:r>
            <w:r w:rsidR="0099194F" w:rsidRPr="0099194F">
              <w:rPr>
                <w:rFonts w:ascii="Trebuchet MS" w:hAnsi="Trebuchet MS" w:cs="Arial"/>
                <w:bCs/>
                <w:sz w:val="24"/>
                <w:szCs w:val="24"/>
              </w:rPr>
              <w:t>areas that the</w:t>
            </w:r>
            <w:r w:rsidR="00095533" w:rsidRPr="0099194F">
              <w:rPr>
                <w:rFonts w:ascii="Trebuchet MS" w:hAnsi="Trebuchet MS" w:cs="Arial"/>
                <w:bCs/>
                <w:sz w:val="24"/>
                <w:szCs w:val="24"/>
              </w:rPr>
              <w:t xml:space="preserve"> newly formed </w:t>
            </w:r>
            <w:r w:rsidR="005759A2">
              <w:rPr>
                <w:rFonts w:ascii="Trebuchet MS" w:hAnsi="Trebuchet MS" w:cs="Arial"/>
                <w:bCs/>
                <w:sz w:val="24"/>
                <w:szCs w:val="24"/>
              </w:rPr>
              <w:t>C</w:t>
            </w:r>
            <w:r w:rsidR="00095533" w:rsidRPr="0099194F">
              <w:rPr>
                <w:rFonts w:ascii="Trebuchet MS" w:hAnsi="Trebuchet MS" w:cs="Arial"/>
                <w:bCs/>
                <w:sz w:val="24"/>
                <w:szCs w:val="24"/>
              </w:rPr>
              <w:t xml:space="preserve">ustomer </w:t>
            </w:r>
            <w:r w:rsidR="005759A2">
              <w:rPr>
                <w:rFonts w:ascii="Trebuchet MS" w:hAnsi="Trebuchet MS" w:cs="Arial"/>
                <w:bCs/>
                <w:sz w:val="24"/>
                <w:szCs w:val="24"/>
              </w:rPr>
              <w:t>E</w:t>
            </w:r>
            <w:r w:rsidR="00095533" w:rsidRPr="0099194F">
              <w:rPr>
                <w:rFonts w:ascii="Trebuchet MS" w:hAnsi="Trebuchet MS" w:cs="Arial"/>
                <w:bCs/>
                <w:sz w:val="24"/>
                <w:szCs w:val="24"/>
              </w:rPr>
              <w:t xml:space="preserve">xperience </w:t>
            </w:r>
            <w:r w:rsidR="005759A2">
              <w:rPr>
                <w:rFonts w:ascii="Trebuchet MS" w:hAnsi="Trebuchet MS" w:cs="Arial"/>
                <w:bCs/>
                <w:sz w:val="24"/>
                <w:szCs w:val="24"/>
              </w:rPr>
              <w:t>T</w:t>
            </w:r>
            <w:r w:rsidR="00095533" w:rsidRPr="0099194F">
              <w:rPr>
                <w:rFonts w:ascii="Trebuchet MS" w:hAnsi="Trebuchet MS" w:cs="Arial"/>
                <w:bCs/>
                <w:sz w:val="24"/>
                <w:szCs w:val="24"/>
              </w:rPr>
              <w:t>eam w</w:t>
            </w:r>
            <w:r w:rsidR="0099194F" w:rsidRPr="0099194F">
              <w:rPr>
                <w:rFonts w:ascii="Trebuchet MS" w:hAnsi="Trebuchet MS" w:cs="Arial"/>
                <w:bCs/>
                <w:sz w:val="24"/>
                <w:szCs w:val="24"/>
              </w:rPr>
              <w:t>ould be looking into.</w:t>
            </w:r>
          </w:p>
          <w:p w14:paraId="7308CE73" w14:textId="77777777" w:rsidR="0046696E" w:rsidRPr="0099194F" w:rsidRDefault="0046696E" w:rsidP="00354335">
            <w:pPr>
              <w:rPr>
                <w:rFonts w:ascii="Trebuchet MS" w:hAnsi="Trebuchet MS" w:cs="Arial"/>
                <w:bCs/>
                <w:sz w:val="24"/>
                <w:szCs w:val="24"/>
              </w:rPr>
            </w:pPr>
          </w:p>
        </w:tc>
      </w:tr>
      <w:tr w:rsidR="0046696E" w:rsidRPr="00FB14BE" w14:paraId="26F76019" w14:textId="77777777" w:rsidTr="0089721A">
        <w:tc>
          <w:tcPr>
            <w:tcW w:w="1168" w:type="dxa"/>
            <w:shd w:val="clear" w:color="auto" w:fill="auto"/>
          </w:tcPr>
          <w:p w14:paraId="2B311DF5" w14:textId="49E5D381" w:rsidR="0046696E" w:rsidRDefault="005759A2" w:rsidP="00190BF9">
            <w:pPr>
              <w:tabs>
                <w:tab w:val="left" w:pos="1418"/>
                <w:tab w:val="left" w:pos="5103"/>
              </w:tabs>
              <w:rPr>
                <w:rFonts w:ascii="Trebuchet MS" w:hAnsi="Trebuchet MS" w:cs="Arial"/>
                <w:bCs/>
                <w:sz w:val="24"/>
                <w:szCs w:val="24"/>
              </w:rPr>
            </w:pPr>
            <w:r>
              <w:rPr>
                <w:rFonts w:ascii="Trebuchet MS" w:hAnsi="Trebuchet MS" w:cs="Arial"/>
                <w:bCs/>
                <w:sz w:val="24"/>
                <w:szCs w:val="24"/>
              </w:rPr>
              <w:t>g</w:t>
            </w:r>
            <w:r w:rsidR="00DB6D59">
              <w:rPr>
                <w:rFonts w:ascii="Trebuchet MS" w:hAnsi="Trebuchet MS" w:cs="Arial"/>
                <w:bCs/>
                <w:sz w:val="24"/>
                <w:szCs w:val="24"/>
              </w:rPr>
              <w:t>)</w:t>
            </w:r>
          </w:p>
        </w:tc>
        <w:tc>
          <w:tcPr>
            <w:tcW w:w="8472" w:type="dxa"/>
            <w:shd w:val="clear" w:color="auto" w:fill="auto"/>
          </w:tcPr>
          <w:p w14:paraId="4E95114A" w14:textId="77777777" w:rsidR="00BC6862" w:rsidRDefault="00654455" w:rsidP="00450FA7">
            <w:pPr>
              <w:rPr>
                <w:rFonts w:ascii="Trebuchet MS" w:hAnsi="Trebuchet MS" w:cs="Arial"/>
                <w:bCs/>
                <w:sz w:val="24"/>
                <w:szCs w:val="24"/>
              </w:rPr>
            </w:pPr>
            <w:r w:rsidRPr="00EC1603">
              <w:rPr>
                <w:rFonts w:ascii="Trebuchet MS" w:hAnsi="Trebuchet MS" w:cs="Arial"/>
                <w:bCs/>
                <w:sz w:val="24"/>
                <w:szCs w:val="24"/>
              </w:rPr>
              <w:t xml:space="preserve">Andrew Lennox responded to </w:t>
            </w:r>
            <w:r w:rsidR="001D64DC" w:rsidRPr="00EC1603">
              <w:rPr>
                <w:rFonts w:ascii="Trebuchet MS" w:hAnsi="Trebuchet MS" w:cs="Arial"/>
                <w:bCs/>
                <w:sz w:val="24"/>
                <w:szCs w:val="24"/>
              </w:rPr>
              <w:t xml:space="preserve">AB’s comment about </w:t>
            </w:r>
            <w:r w:rsidR="00C37CDB" w:rsidRPr="00EC1603">
              <w:rPr>
                <w:rFonts w:ascii="Trebuchet MS" w:hAnsi="Trebuchet MS" w:cs="Arial"/>
                <w:bCs/>
                <w:sz w:val="24"/>
                <w:szCs w:val="24"/>
              </w:rPr>
              <w:t>the organisation turning down the offer from former member</w:t>
            </w:r>
            <w:r w:rsidRPr="00EC1603">
              <w:rPr>
                <w:rFonts w:ascii="Trebuchet MS" w:hAnsi="Trebuchet MS" w:cs="Arial"/>
                <w:bCs/>
                <w:sz w:val="24"/>
                <w:szCs w:val="24"/>
              </w:rPr>
              <w:t>s</w:t>
            </w:r>
            <w:r w:rsidR="00C37CDB" w:rsidRPr="00EC1603">
              <w:rPr>
                <w:rFonts w:ascii="Trebuchet MS" w:hAnsi="Trebuchet MS" w:cs="Arial"/>
                <w:bCs/>
                <w:sz w:val="24"/>
                <w:szCs w:val="24"/>
              </w:rPr>
              <w:t xml:space="preserve"> of staff to help with training</w:t>
            </w:r>
            <w:r w:rsidRPr="00EC1603">
              <w:rPr>
                <w:rFonts w:ascii="Trebuchet MS" w:hAnsi="Trebuchet MS" w:cs="Arial"/>
                <w:bCs/>
                <w:sz w:val="24"/>
                <w:szCs w:val="24"/>
              </w:rPr>
              <w:t xml:space="preserve">, explaining </w:t>
            </w:r>
            <w:r w:rsidR="007C3665" w:rsidRPr="00EC1603">
              <w:rPr>
                <w:rFonts w:ascii="Trebuchet MS" w:hAnsi="Trebuchet MS" w:cs="Arial"/>
                <w:bCs/>
                <w:sz w:val="24"/>
                <w:szCs w:val="24"/>
              </w:rPr>
              <w:t xml:space="preserve">that there were </w:t>
            </w:r>
            <w:r w:rsidR="008C5AFB" w:rsidRPr="00EC1603">
              <w:rPr>
                <w:rFonts w:ascii="Trebuchet MS" w:hAnsi="Trebuchet MS" w:cs="Arial"/>
                <w:bCs/>
                <w:sz w:val="24"/>
                <w:szCs w:val="24"/>
              </w:rPr>
              <w:t xml:space="preserve">over 250 qualified </w:t>
            </w:r>
            <w:r w:rsidR="006E0832" w:rsidRPr="00EC1603">
              <w:rPr>
                <w:rFonts w:ascii="Trebuchet MS" w:hAnsi="Trebuchet MS" w:cs="Arial"/>
                <w:bCs/>
                <w:sz w:val="24"/>
                <w:szCs w:val="24"/>
              </w:rPr>
              <w:t>G</w:t>
            </w:r>
            <w:r w:rsidRPr="00EC1603">
              <w:rPr>
                <w:rFonts w:ascii="Trebuchet MS" w:hAnsi="Trebuchet MS" w:cs="Arial"/>
                <w:bCs/>
                <w:sz w:val="24"/>
                <w:szCs w:val="24"/>
              </w:rPr>
              <w:t>uide Dog Trainers</w:t>
            </w:r>
            <w:r w:rsidR="006E0832" w:rsidRPr="00EC1603">
              <w:rPr>
                <w:rFonts w:ascii="Trebuchet MS" w:hAnsi="Trebuchet MS" w:cs="Arial"/>
                <w:bCs/>
                <w:sz w:val="24"/>
                <w:szCs w:val="24"/>
              </w:rPr>
              <w:t xml:space="preserve"> and G</w:t>
            </w:r>
            <w:r w:rsidR="007D4915" w:rsidRPr="00EC1603">
              <w:rPr>
                <w:rFonts w:ascii="Trebuchet MS" w:hAnsi="Trebuchet MS" w:cs="Arial"/>
                <w:bCs/>
                <w:sz w:val="24"/>
                <w:szCs w:val="24"/>
              </w:rPr>
              <w:t xml:space="preserve">uide </w:t>
            </w:r>
            <w:r w:rsidR="006E0832" w:rsidRPr="00EC1603">
              <w:rPr>
                <w:rFonts w:ascii="Trebuchet MS" w:hAnsi="Trebuchet MS" w:cs="Arial"/>
                <w:bCs/>
                <w:sz w:val="24"/>
                <w:szCs w:val="24"/>
              </w:rPr>
              <w:t>D</w:t>
            </w:r>
            <w:r w:rsidR="007D4915" w:rsidRPr="00EC1603">
              <w:rPr>
                <w:rFonts w:ascii="Trebuchet MS" w:hAnsi="Trebuchet MS" w:cs="Arial"/>
                <w:bCs/>
                <w:sz w:val="24"/>
                <w:szCs w:val="24"/>
              </w:rPr>
              <w:t xml:space="preserve">og </w:t>
            </w:r>
            <w:r w:rsidR="006E0832" w:rsidRPr="00EC1603">
              <w:rPr>
                <w:rFonts w:ascii="Trebuchet MS" w:hAnsi="Trebuchet MS" w:cs="Arial"/>
                <w:bCs/>
                <w:sz w:val="24"/>
                <w:szCs w:val="24"/>
              </w:rPr>
              <w:t>M</w:t>
            </w:r>
            <w:r w:rsidR="007D4915" w:rsidRPr="00EC1603">
              <w:rPr>
                <w:rFonts w:ascii="Trebuchet MS" w:hAnsi="Trebuchet MS" w:cs="Arial"/>
                <w:bCs/>
                <w:sz w:val="24"/>
                <w:szCs w:val="24"/>
              </w:rPr>
              <w:t xml:space="preserve">obility </w:t>
            </w:r>
            <w:r w:rsidR="006E0832" w:rsidRPr="00EC1603">
              <w:rPr>
                <w:rFonts w:ascii="Trebuchet MS" w:hAnsi="Trebuchet MS" w:cs="Arial"/>
                <w:bCs/>
                <w:sz w:val="24"/>
                <w:szCs w:val="24"/>
              </w:rPr>
              <w:t>S</w:t>
            </w:r>
            <w:r w:rsidR="007D4915" w:rsidRPr="00EC1603">
              <w:rPr>
                <w:rFonts w:ascii="Trebuchet MS" w:hAnsi="Trebuchet MS" w:cs="Arial"/>
                <w:bCs/>
                <w:sz w:val="24"/>
                <w:szCs w:val="24"/>
              </w:rPr>
              <w:t>pecialists</w:t>
            </w:r>
            <w:r w:rsidR="006E0832" w:rsidRPr="00EC1603">
              <w:rPr>
                <w:rFonts w:ascii="Trebuchet MS" w:hAnsi="Trebuchet MS" w:cs="Arial"/>
                <w:bCs/>
                <w:sz w:val="24"/>
                <w:szCs w:val="24"/>
              </w:rPr>
              <w:t xml:space="preserve"> within the organisation</w:t>
            </w:r>
            <w:r w:rsidR="004B35DC" w:rsidRPr="00EC1603">
              <w:rPr>
                <w:rFonts w:ascii="Trebuchet MS" w:hAnsi="Trebuchet MS" w:cs="Arial"/>
                <w:bCs/>
                <w:sz w:val="24"/>
                <w:szCs w:val="24"/>
              </w:rPr>
              <w:t xml:space="preserve">, </w:t>
            </w:r>
            <w:r w:rsidR="007D4915" w:rsidRPr="00EC1603">
              <w:rPr>
                <w:rFonts w:ascii="Trebuchet MS" w:hAnsi="Trebuchet MS" w:cs="Arial"/>
                <w:bCs/>
                <w:sz w:val="24"/>
                <w:szCs w:val="24"/>
              </w:rPr>
              <w:t xml:space="preserve">who, between them, had trained </w:t>
            </w:r>
            <w:r w:rsidR="004B35DC" w:rsidRPr="00EC1603">
              <w:rPr>
                <w:rFonts w:ascii="Trebuchet MS" w:hAnsi="Trebuchet MS" w:cs="Arial"/>
                <w:bCs/>
                <w:sz w:val="24"/>
                <w:szCs w:val="24"/>
              </w:rPr>
              <w:t xml:space="preserve">many </w:t>
            </w:r>
            <w:r w:rsidR="0000605F" w:rsidRPr="00EC1603">
              <w:rPr>
                <w:rFonts w:ascii="Trebuchet MS" w:hAnsi="Trebuchet MS" w:cs="Arial"/>
                <w:bCs/>
                <w:sz w:val="24"/>
                <w:szCs w:val="24"/>
              </w:rPr>
              <w:t>thousands o</w:t>
            </w:r>
            <w:r w:rsidR="007D4915" w:rsidRPr="00EC1603">
              <w:rPr>
                <w:rFonts w:ascii="Trebuchet MS" w:hAnsi="Trebuchet MS" w:cs="Arial"/>
                <w:bCs/>
                <w:sz w:val="24"/>
                <w:szCs w:val="24"/>
              </w:rPr>
              <w:t>f</w:t>
            </w:r>
            <w:r w:rsidR="0000605F" w:rsidRPr="00EC1603">
              <w:rPr>
                <w:rFonts w:ascii="Trebuchet MS" w:hAnsi="Trebuchet MS" w:cs="Arial"/>
                <w:bCs/>
                <w:sz w:val="24"/>
                <w:szCs w:val="24"/>
              </w:rPr>
              <w:t xml:space="preserve"> dogs and form</w:t>
            </w:r>
            <w:r w:rsidR="007D4915" w:rsidRPr="00EC1603">
              <w:rPr>
                <w:rFonts w:ascii="Trebuchet MS" w:hAnsi="Trebuchet MS" w:cs="Arial"/>
                <w:bCs/>
                <w:sz w:val="24"/>
                <w:szCs w:val="24"/>
              </w:rPr>
              <w:t xml:space="preserve">ed </w:t>
            </w:r>
            <w:r w:rsidR="0000605F" w:rsidRPr="00EC1603">
              <w:rPr>
                <w:rFonts w:ascii="Trebuchet MS" w:hAnsi="Trebuchet MS" w:cs="Arial"/>
                <w:bCs/>
                <w:sz w:val="24"/>
                <w:szCs w:val="24"/>
              </w:rPr>
              <w:t xml:space="preserve">many partnerships. </w:t>
            </w:r>
            <w:r w:rsidR="00EC1603" w:rsidRPr="00EC1603">
              <w:rPr>
                <w:rFonts w:ascii="Trebuchet MS" w:hAnsi="Trebuchet MS" w:cs="Arial"/>
                <w:bCs/>
                <w:sz w:val="24"/>
                <w:szCs w:val="24"/>
              </w:rPr>
              <w:t>To continue to learn, evolve and grow w</w:t>
            </w:r>
            <w:r w:rsidR="00AC7E7C" w:rsidRPr="00EC1603">
              <w:rPr>
                <w:rFonts w:ascii="Trebuchet MS" w:hAnsi="Trebuchet MS" w:cs="Arial"/>
                <w:bCs/>
                <w:sz w:val="24"/>
                <w:szCs w:val="24"/>
              </w:rPr>
              <w:t>e used this</w:t>
            </w:r>
            <w:r w:rsidR="00F43923" w:rsidRPr="00EC1603">
              <w:rPr>
                <w:rFonts w:ascii="Trebuchet MS" w:hAnsi="Trebuchet MS" w:cs="Arial"/>
                <w:bCs/>
                <w:sz w:val="24"/>
                <w:szCs w:val="24"/>
              </w:rPr>
              <w:t xml:space="preserve"> extensive experience</w:t>
            </w:r>
            <w:r w:rsidR="00EC1603" w:rsidRPr="00EC1603">
              <w:rPr>
                <w:rFonts w:ascii="Trebuchet MS" w:hAnsi="Trebuchet MS" w:cs="Arial"/>
                <w:bCs/>
                <w:sz w:val="24"/>
                <w:szCs w:val="24"/>
              </w:rPr>
              <w:t xml:space="preserve"> supported by</w:t>
            </w:r>
            <w:r w:rsidR="00F40EC6" w:rsidRPr="00EC1603">
              <w:rPr>
                <w:rFonts w:ascii="Trebuchet MS" w:hAnsi="Trebuchet MS" w:cs="Arial"/>
                <w:bCs/>
                <w:sz w:val="24"/>
                <w:szCs w:val="24"/>
              </w:rPr>
              <w:t xml:space="preserve"> regular feedback from our peers in other organisations</w:t>
            </w:r>
            <w:r w:rsidR="00EC1603" w:rsidRPr="00EC1603">
              <w:rPr>
                <w:rFonts w:ascii="Trebuchet MS" w:hAnsi="Trebuchet MS" w:cs="Arial"/>
                <w:bCs/>
                <w:sz w:val="24"/>
                <w:szCs w:val="24"/>
              </w:rPr>
              <w:t>.</w:t>
            </w:r>
          </w:p>
          <w:p w14:paraId="16571CC5" w14:textId="4AB699EE" w:rsidR="00EC1603" w:rsidRPr="00EC1603" w:rsidRDefault="00EC1603" w:rsidP="00450FA7">
            <w:pPr>
              <w:rPr>
                <w:rFonts w:ascii="Trebuchet MS" w:hAnsi="Trebuchet MS" w:cs="Arial"/>
                <w:bCs/>
                <w:sz w:val="24"/>
                <w:szCs w:val="24"/>
              </w:rPr>
            </w:pPr>
          </w:p>
        </w:tc>
      </w:tr>
      <w:tr w:rsidR="0093427F" w:rsidRPr="00FB14BE" w14:paraId="4B21DE5C" w14:textId="77777777" w:rsidTr="00222553">
        <w:tc>
          <w:tcPr>
            <w:tcW w:w="1168" w:type="dxa"/>
            <w:shd w:val="clear" w:color="auto" w:fill="auto"/>
          </w:tcPr>
          <w:p w14:paraId="3D88F9A7" w14:textId="710C85A9" w:rsidR="0093427F" w:rsidRPr="00E075E2" w:rsidRDefault="005759A2" w:rsidP="00222553">
            <w:pPr>
              <w:tabs>
                <w:tab w:val="left" w:pos="1418"/>
                <w:tab w:val="left" w:pos="5103"/>
              </w:tabs>
              <w:rPr>
                <w:rFonts w:ascii="Trebuchet MS" w:hAnsi="Trebuchet MS" w:cs="Arial"/>
                <w:bCs/>
                <w:sz w:val="24"/>
                <w:szCs w:val="24"/>
              </w:rPr>
            </w:pPr>
            <w:r>
              <w:rPr>
                <w:rFonts w:ascii="Trebuchet MS" w:hAnsi="Trebuchet MS" w:cs="Arial"/>
                <w:bCs/>
                <w:sz w:val="24"/>
                <w:szCs w:val="24"/>
              </w:rPr>
              <w:t>h)</w:t>
            </w:r>
          </w:p>
        </w:tc>
        <w:tc>
          <w:tcPr>
            <w:tcW w:w="8472" w:type="dxa"/>
            <w:shd w:val="clear" w:color="auto" w:fill="auto"/>
          </w:tcPr>
          <w:p w14:paraId="4C35E869" w14:textId="32D672CF" w:rsidR="0093427F" w:rsidRPr="00B9405B" w:rsidRDefault="0093427F" w:rsidP="002F65C7">
            <w:pPr>
              <w:rPr>
                <w:rFonts w:ascii="Trebuchet MS" w:hAnsi="Trebuchet MS" w:cs="Arial"/>
                <w:b/>
                <w:i/>
                <w:iCs/>
                <w:sz w:val="24"/>
                <w:szCs w:val="24"/>
              </w:rPr>
            </w:pPr>
            <w:r w:rsidRPr="00ED19C8">
              <w:rPr>
                <w:rFonts w:ascii="Trebuchet MS" w:hAnsi="Trebuchet MS" w:cs="Arial"/>
                <w:b/>
                <w:sz w:val="24"/>
                <w:szCs w:val="24"/>
              </w:rPr>
              <w:t xml:space="preserve">Jill Allen-King said that her seventh guide dog died suddenly in February 2023, and she had been without a guide dog since then for the first time in 52 years. She was house bound and living with her husband who had dementia. </w:t>
            </w:r>
            <w:r w:rsidR="005759A2" w:rsidRPr="00ED19C8">
              <w:rPr>
                <w:rFonts w:ascii="Trebuchet MS" w:hAnsi="Trebuchet MS" w:cs="Arial"/>
                <w:b/>
                <w:sz w:val="24"/>
                <w:szCs w:val="24"/>
              </w:rPr>
              <w:t xml:space="preserve">She said that </w:t>
            </w:r>
            <w:r w:rsidRPr="00ED19C8">
              <w:rPr>
                <w:rFonts w:ascii="Trebuchet MS" w:hAnsi="Trebuchet MS" w:cs="Arial"/>
                <w:b/>
                <w:sz w:val="24"/>
                <w:szCs w:val="24"/>
              </w:rPr>
              <w:t xml:space="preserve">Guide Dogs </w:t>
            </w:r>
            <w:r w:rsidR="005759A2" w:rsidRPr="00ED19C8">
              <w:rPr>
                <w:rFonts w:ascii="Trebuchet MS" w:hAnsi="Trebuchet MS" w:cs="Arial"/>
                <w:b/>
                <w:sz w:val="24"/>
                <w:szCs w:val="24"/>
              </w:rPr>
              <w:t>had given</w:t>
            </w:r>
            <w:r w:rsidRPr="00ED19C8">
              <w:rPr>
                <w:rFonts w:ascii="Trebuchet MS" w:hAnsi="Trebuchet MS" w:cs="Arial"/>
                <w:b/>
                <w:sz w:val="24"/>
                <w:szCs w:val="24"/>
              </w:rPr>
              <w:t xml:space="preserve"> her</w:t>
            </w:r>
            <w:r w:rsidR="005759A2" w:rsidRPr="00ED19C8">
              <w:rPr>
                <w:rFonts w:ascii="Trebuchet MS" w:hAnsi="Trebuchet MS" w:cs="Arial"/>
                <w:b/>
                <w:sz w:val="24"/>
                <w:szCs w:val="24"/>
              </w:rPr>
              <w:t xml:space="preserve"> </w:t>
            </w:r>
            <w:r w:rsidRPr="00ED19C8">
              <w:rPr>
                <w:rFonts w:ascii="Trebuchet MS" w:hAnsi="Trebuchet MS" w:cs="Arial"/>
                <w:b/>
                <w:sz w:val="24"/>
                <w:szCs w:val="24"/>
              </w:rPr>
              <w:t xml:space="preserve">independence in 1972, </w:t>
            </w:r>
            <w:r w:rsidR="005759A2" w:rsidRPr="00ED19C8">
              <w:rPr>
                <w:rFonts w:ascii="Trebuchet MS" w:hAnsi="Trebuchet MS" w:cs="Arial"/>
                <w:b/>
                <w:sz w:val="24"/>
                <w:szCs w:val="24"/>
              </w:rPr>
              <w:t>which she had now</w:t>
            </w:r>
            <w:r w:rsidRPr="00ED19C8">
              <w:rPr>
                <w:rFonts w:ascii="Trebuchet MS" w:hAnsi="Trebuchet MS" w:cs="Arial"/>
                <w:b/>
                <w:sz w:val="24"/>
                <w:szCs w:val="24"/>
              </w:rPr>
              <w:t xml:space="preserve"> lost. She commented that 469 new partnerships in 2023 was very low. </w:t>
            </w:r>
            <w:r w:rsidR="006A1CFB" w:rsidRPr="006A1CFB">
              <w:rPr>
                <w:rFonts w:ascii="Trebuchet MS" w:hAnsi="Trebuchet MS" w:cs="Arial"/>
                <w:b/>
                <w:sz w:val="24"/>
                <w:szCs w:val="24"/>
              </w:rPr>
              <w:t>She drew attention to donations to Blind Children UK in 2023 and expressed the view that donations should be used for the benefit of the main charity and not this subsidiary</w:t>
            </w:r>
            <w:r w:rsidR="006A1CFB">
              <w:rPr>
                <w:rFonts w:ascii="Trebuchet MS" w:hAnsi="Trebuchet MS" w:cs="Arial"/>
                <w:b/>
                <w:sz w:val="24"/>
                <w:szCs w:val="24"/>
              </w:rPr>
              <w:t>.</w:t>
            </w:r>
          </w:p>
        </w:tc>
      </w:tr>
      <w:tr w:rsidR="00603BD5" w:rsidRPr="00FB14BE" w14:paraId="60A3AD2E" w14:textId="77777777" w:rsidTr="0089721A">
        <w:tc>
          <w:tcPr>
            <w:tcW w:w="1168" w:type="dxa"/>
            <w:shd w:val="clear" w:color="auto" w:fill="auto"/>
          </w:tcPr>
          <w:p w14:paraId="2C8A6345" w14:textId="3B6C280F" w:rsidR="00603BD5" w:rsidRPr="0093427F" w:rsidRDefault="00603BD5" w:rsidP="00190BF9">
            <w:pPr>
              <w:tabs>
                <w:tab w:val="left" w:pos="1418"/>
                <w:tab w:val="left" w:pos="5103"/>
              </w:tabs>
              <w:rPr>
                <w:rFonts w:ascii="Trebuchet MS" w:hAnsi="Trebuchet MS" w:cs="Arial"/>
                <w:bCs/>
                <w:sz w:val="24"/>
                <w:szCs w:val="24"/>
              </w:rPr>
            </w:pPr>
          </w:p>
        </w:tc>
        <w:tc>
          <w:tcPr>
            <w:tcW w:w="8472" w:type="dxa"/>
            <w:shd w:val="clear" w:color="auto" w:fill="auto"/>
          </w:tcPr>
          <w:p w14:paraId="4DD48BCC" w14:textId="6FB17539" w:rsidR="0036291E" w:rsidRPr="00465896" w:rsidRDefault="004073D0" w:rsidP="00C13140">
            <w:pPr>
              <w:rPr>
                <w:rFonts w:ascii="Trebuchet MS" w:hAnsi="Trebuchet MS" w:cs="Arial"/>
                <w:bCs/>
                <w:sz w:val="24"/>
                <w:szCs w:val="24"/>
              </w:rPr>
            </w:pPr>
            <w:r w:rsidRPr="00465896">
              <w:rPr>
                <w:rFonts w:ascii="Trebuchet MS" w:hAnsi="Trebuchet MS" w:cs="Arial"/>
                <w:bCs/>
                <w:sz w:val="24"/>
                <w:szCs w:val="24"/>
              </w:rPr>
              <w:t xml:space="preserve">Peter Osborne acknowledged how difficult </w:t>
            </w:r>
            <w:r w:rsidR="008511EC" w:rsidRPr="00465896">
              <w:rPr>
                <w:rFonts w:ascii="Trebuchet MS" w:hAnsi="Trebuchet MS" w:cs="Arial"/>
                <w:bCs/>
                <w:sz w:val="24"/>
                <w:szCs w:val="24"/>
              </w:rPr>
              <w:t>it was for a service user to be without a guide dog</w:t>
            </w:r>
            <w:r w:rsidR="00733A6F" w:rsidRPr="00465896">
              <w:rPr>
                <w:rFonts w:ascii="Trebuchet MS" w:hAnsi="Trebuchet MS" w:cs="Arial"/>
                <w:bCs/>
                <w:sz w:val="24"/>
                <w:szCs w:val="24"/>
              </w:rPr>
              <w:t xml:space="preserve"> and</w:t>
            </w:r>
            <w:r w:rsidR="008511EC" w:rsidRPr="00465896">
              <w:rPr>
                <w:rFonts w:ascii="Trebuchet MS" w:hAnsi="Trebuchet MS" w:cs="Arial"/>
                <w:bCs/>
                <w:sz w:val="24"/>
                <w:szCs w:val="24"/>
              </w:rPr>
              <w:t xml:space="preserve"> </w:t>
            </w:r>
            <w:r w:rsidR="00794091" w:rsidRPr="00465896">
              <w:rPr>
                <w:rFonts w:ascii="Trebuchet MS" w:hAnsi="Trebuchet MS" w:cs="Arial"/>
                <w:bCs/>
                <w:sz w:val="24"/>
                <w:szCs w:val="24"/>
              </w:rPr>
              <w:t xml:space="preserve">said he </w:t>
            </w:r>
            <w:r w:rsidR="008511EC" w:rsidRPr="00465896">
              <w:rPr>
                <w:rFonts w:ascii="Trebuchet MS" w:hAnsi="Trebuchet MS" w:cs="Arial"/>
                <w:bCs/>
                <w:sz w:val="24"/>
                <w:szCs w:val="24"/>
              </w:rPr>
              <w:t>spoke from personal experience as his wife had been waiting for a guide dog for 18 months.</w:t>
            </w:r>
            <w:r w:rsidR="00DD2848" w:rsidRPr="00465896">
              <w:rPr>
                <w:rFonts w:ascii="Trebuchet MS" w:hAnsi="Trebuchet MS" w:cs="Arial"/>
                <w:bCs/>
                <w:sz w:val="24"/>
                <w:szCs w:val="24"/>
              </w:rPr>
              <w:t xml:space="preserve"> </w:t>
            </w:r>
            <w:r w:rsidR="00733A6F" w:rsidRPr="00465896">
              <w:rPr>
                <w:rFonts w:ascii="Trebuchet MS" w:hAnsi="Trebuchet MS" w:cs="Arial"/>
                <w:bCs/>
                <w:sz w:val="24"/>
                <w:szCs w:val="24"/>
              </w:rPr>
              <w:t xml:space="preserve">He </w:t>
            </w:r>
            <w:r w:rsidR="00821F5F" w:rsidRPr="00465896">
              <w:rPr>
                <w:rFonts w:ascii="Trebuchet MS" w:hAnsi="Trebuchet MS" w:cs="Arial"/>
                <w:bCs/>
                <w:sz w:val="24"/>
                <w:szCs w:val="24"/>
              </w:rPr>
              <w:t xml:space="preserve">reiterated </w:t>
            </w:r>
            <w:r w:rsidR="00EC02FF" w:rsidRPr="00465896">
              <w:rPr>
                <w:rFonts w:ascii="Trebuchet MS" w:hAnsi="Trebuchet MS" w:cs="Arial"/>
                <w:bCs/>
                <w:sz w:val="24"/>
                <w:szCs w:val="24"/>
              </w:rPr>
              <w:t xml:space="preserve">the Chairman’s and CEO’s </w:t>
            </w:r>
            <w:r w:rsidR="003D2D64" w:rsidRPr="00465896">
              <w:rPr>
                <w:rFonts w:ascii="Trebuchet MS" w:hAnsi="Trebuchet MS" w:cs="Arial"/>
                <w:bCs/>
                <w:sz w:val="24"/>
                <w:szCs w:val="24"/>
              </w:rPr>
              <w:t xml:space="preserve">words, emphasising </w:t>
            </w:r>
            <w:r w:rsidR="00733A6F" w:rsidRPr="00465896">
              <w:rPr>
                <w:rFonts w:ascii="Trebuchet MS" w:hAnsi="Trebuchet MS" w:cs="Arial"/>
                <w:bCs/>
                <w:sz w:val="24"/>
                <w:szCs w:val="24"/>
              </w:rPr>
              <w:t>that i</w:t>
            </w:r>
            <w:r w:rsidR="00DD2848" w:rsidRPr="00465896">
              <w:rPr>
                <w:rFonts w:ascii="Trebuchet MS" w:hAnsi="Trebuchet MS" w:cs="Arial"/>
                <w:bCs/>
                <w:sz w:val="24"/>
                <w:szCs w:val="24"/>
              </w:rPr>
              <w:t xml:space="preserve">ncreasing dog partnerships </w:t>
            </w:r>
            <w:r w:rsidR="00733A6F" w:rsidRPr="00465896">
              <w:rPr>
                <w:rFonts w:ascii="Trebuchet MS" w:hAnsi="Trebuchet MS" w:cs="Arial"/>
                <w:bCs/>
                <w:sz w:val="24"/>
                <w:szCs w:val="24"/>
              </w:rPr>
              <w:t xml:space="preserve">and reducing waiting times </w:t>
            </w:r>
            <w:r w:rsidR="00DD2848" w:rsidRPr="00465896">
              <w:rPr>
                <w:rFonts w:ascii="Trebuchet MS" w:hAnsi="Trebuchet MS" w:cs="Arial"/>
                <w:bCs/>
                <w:sz w:val="24"/>
                <w:szCs w:val="24"/>
              </w:rPr>
              <w:t>remained the highest priority.</w:t>
            </w:r>
            <w:r w:rsidR="00BC39F1" w:rsidRPr="00465896">
              <w:rPr>
                <w:rFonts w:ascii="Trebuchet MS" w:hAnsi="Trebuchet MS" w:cs="Arial"/>
                <w:bCs/>
                <w:sz w:val="24"/>
                <w:szCs w:val="24"/>
              </w:rPr>
              <w:t xml:space="preserve"> </w:t>
            </w:r>
            <w:r w:rsidR="00C13140" w:rsidRPr="00465896">
              <w:rPr>
                <w:rFonts w:ascii="Trebuchet MS" w:hAnsi="Trebuchet MS" w:cs="Arial"/>
                <w:bCs/>
                <w:sz w:val="24"/>
                <w:szCs w:val="24"/>
              </w:rPr>
              <w:t>He said that the average waiting time was currently around 15.9 months.</w:t>
            </w:r>
            <w:r w:rsidR="003D2D64" w:rsidRPr="00465896">
              <w:rPr>
                <w:rFonts w:ascii="Trebuchet MS" w:hAnsi="Trebuchet MS" w:cs="Arial"/>
                <w:bCs/>
                <w:sz w:val="24"/>
                <w:szCs w:val="24"/>
              </w:rPr>
              <w:t xml:space="preserve"> </w:t>
            </w:r>
            <w:r w:rsidR="00064685" w:rsidRPr="00465896">
              <w:rPr>
                <w:rFonts w:ascii="Trebuchet MS" w:hAnsi="Trebuchet MS" w:cs="Arial"/>
                <w:bCs/>
                <w:sz w:val="24"/>
                <w:szCs w:val="24"/>
              </w:rPr>
              <w:t>T</w:t>
            </w:r>
            <w:r w:rsidR="00494657" w:rsidRPr="00465896">
              <w:rPr>
                <w:rFonts w:ascii="Trebuchet MS" w:hAnsi="Trebuchet MS" w:cs="Arial"/>
                <w:bCs/>
                <w:sz w:val="24"/>
                <w:szCs w:val="24"/>
              </w:rPr>
              <w:t xml:space="preserve">he focus was on </w:t>
            </w:r>
            <w:r w:rsidR="003C6780" w:rsidRPr="00465896">
              <w:rPr>
                <w:rFonts w:ascii="Trebuchet MS" w:hAnsi="Trebuchet MS" w:cs="Arial"/>
                <w:bCs/>
                <w:sz w:val="24"/>
                <w:szCs w:val="24"/>
              </w:rPr>
              <w:t xml:space="preserve">the </w:t>
            </w:r>
            <w:r w:rsidR="003A746E" w:rsidRPr="00465896">
              <w:rPr>
                <w:rFonts w:ascii="Trebuchet MS" w:hAnsi="Trebuchet MS" w:cs="Arial"/>
                <w:bCs/>
                <w:sz w:val="24"/>
                <w:szCs w:val="24"/>
              </w:rPr>
              <w:t xml:space="preserve">priority </w:t>
            </w:r>
            <w:r w:rsidR="003C6780" w:rsidRPr="00465896">
              <w:rPr>
                <w:rFonts w:ascii="Trebuchet MS" w:hAnsi="Trebuchet MS" w:cs="Arial"/>
                <w:bCs/>
                <w:sz w:val="24"/>
                <w:szCs w:val="24"/>
              </w:rPr>
              <w:t xml:space="preserve">list </w:t>
            </w:r>
            <w:r w:rsidR="003D2D64" w:rsidRPr="00465896">
              <w:rPr>
                <w:rFonts w:ascii="Trebuchet MS" w:hAnsi="Trebuchet MS" w:cs="Arial"/>
                <w:bCs/>
                <w:sz w:val="24"/>
                <w:szCs w:val="24"/>
              </w:rPr>
              <w:t xml:space="preserve">and </w:t>
            </w:r>
            <w:r w:rsidR="003C6780" w:rsidRPr="00465896">
              <w:rPr>
                <w:rFonts w:ascii="Trebuchet MS" w:hAnsi="Trebuchet MS" w:cs="Arial"/>
                <w:bCs/>
                <w:sz w:val="24"/>
                <w:szCs w:val="24"/>
              </w:rPr>
              <w:t xml:space="preserve">lower priority </w:t>
            </w:r>
            <w:r w:rsidR="003A746E" w:rsidRPr="00465896">
              <w:rPr>
                <w:rFonts w:ascii="Trebuchet MS" w:hAnsi="Trebuchet MS" w:cs="Arial"/>
                <w:bCs/>
                <w:sz w:val="24"/>
                <w:szCs w:val="24"/>
              </w:rPr>
              <w:t>service users</w:t>
            </w:r>
            <w:r w:rsidR="00C13140" w:rsidRPr="00465896">
              <w:rPr>
                <w:rFonts w:ascii="Trebuchet MS" w:hAnsi="Trebuchet MS" w:cs="Arial"/>
                <w:bCs/>
                <w:sz w:val="24"/>
                <w:szCs w:val="24"/>
              </w:rPr>
              <w:t xml:space="preserve"> </w:t>
            </w:r>
            <w:r w:rsidR="003D2D64" w:rsidRPr="00465896">
              <w:rPr>
                <w:rFonts w:ascii="Trebuchet MS" w:hAnsi="Trebuchet MS" w:cs="Arial"/>
                <w:bCs/>
                <w:sz w:val="24"/>
                <w:szCs w:val="24"/>
              </w:rPr>
              <w:t xml:space="preserve">would require </w:t>
            </w:r>
            <w:r w:rsidR="00C13140" w:rsidRPr="00465896">
              <w:rPr>
                <w:rFonts w:ascii="Trebuchet MS" w:hAnsi="Trebuchet MS" w:cs="Arial"/>
                <w:bCs/>
                <w:sz w:val="24"/>
                <w:szCs w:val="24"/>
              </w:rPr>
              <w:t>s</w:t>
            </w:r>
            <w:r w:rsidR="00CD0122" w:rsidRPr="00465896">
              <w:rPr>
                <w:rFonts w:ascii="Trebuchet MS" w:hAnsi="Trebuchet MS" w:cs="Arial"/>
                <w:bCs/>
                <w:sz w:val="24"/>
                <w:szCs w:val="24"/>
              </w:rPr>
              <w:t xml:space="preserve">enior management approval. </w:t>
            </w:r>
          </w:p>
          <w:p w14:paraId="540F0E47" w14:textId="5ECB21E5" w:rsidR="00C13140" w:rsidRPr="00465896" w:rsidRDefault="00C13140" w:rsidP="00C13140">
            <w:pPr>
              <w:rPr>
                <w:rFonts w:ascii="Trebuchet MS" w:hAnsi="Trebuchet MS" w:cs="Arial"/>
                <w:b/>
                <w:sz w:val="24"/>
                <w:szCs w:val="24"/>
              </w:rPr>
            </w:pPr>
          </w:p>
        </w:tc>
      </w:tr>
      <w:tr w:rsidR="0037050F" w:rsidRPr="00FB14BE" w14:paraId="24FBCDD0" w14:textId="77777777" w:rsidTr="0089721A">
        <w:tc>
          <w:tcPr>
            <w:tcW w:w="1168" w:type="dxa"/>
            <w:shd w:val="clear" w:color="auto" w:fill="auto"/>
          </w:tcPr>
          <w:p w14:paraId="73942D30" w14:textId="2AEDD1FA" w:rsidR="0037050F" w:rsidRPr="0093427F" w:rsidRDefault="002F65C7" w:rsidP="00190BF9">
            <w:pPr>
              <w:tabs>
                <w:tab w:val="left" w:pos="1418"/>
                <w:tab w:val="left" w:pos="5103"/>
              </w:tabs>
              <w:rPr>
                <w:rFonts w:ascii="Trebuchet MS" w:hAnsi="Trebuchet MS" w:cs="Arial"/>
                <w:bCs/>
                <w:sz w:val="24"/>
                <w:szCs w:val="24"/>
              </w:rPr>
            </w:pPr>
            <w:r>
              <w:rPr>
                <w:rFonts w:ascii="Trebuchet MS" w:hAnsi="Trebuchet MS" w:cs="Arial"/>
                <w:bCs/>
                <w:sz w:val="24"/>
                <w:szCs w:val="24"/>
              </w:rPr>
              <w:t>i</w:t>
            </w:r>
            <w:r w:rsidR="009F2950">
              <w:rPr>
                <w:rFonts w:ascii="Trebuchet MS" w:hAnsi="Trebuchet MS" w:cs="Arial"/>
                <w:bCs/>
                <w:sz w:val="24"/>
                <w:szCs w:val="24"/>
              </w:rPr>
              <w:t>)</w:t>
            </w:r>
          </w:p>
        </w:tc>
        <w:tc>
          <w:tcPr>
            <w:tcW w:w="8472" w:type="dxa"/>
            <w:shd w:val="clear" w:color="auto" w:fill="auto"/>
          </w:tcPr>
          <w:p w14:paraId="72168206" w14:textId="104B22BB" w:rsidR="00F26A4E" w:rsidRPr="00F26A4E" w:rsidRDefault="00B070B1" w:rsidP="004855E2">
            <w:pPr>
              <w:rPr>
                <w:rFonts w:ascii="Trebuchet MS" w:hAnsi="Trebuchet MS" w:cs="Arial"/>
                <w:bCs/>
                <w:sz w:val="24"/>
                <w:szCs w:val="24"/>
              </w:rPr>
            </w:pPr>
            <w:r w:rsidRPr="00F26A4E">
              <w:rPr>
                <w:rFonts w:ascii="Trebuchet MS" w:hAnsi="Trebuchet MS" w:cs="Arial"/>
                <w:bCs/>
                <w:sz w:val="24"/>
                <w:szCs w:val="24"/>
              </w:rPr>
              <w:t xml:space="preserve">Andrew Lennox </w:t>
            </w:r>
            <w:r w:rsidR="001C2589" w:rsidRPr="00F26A4E">
              <w:rPr>
                <w:rFonts w:ascii="Trebuchet MS" w:hAnsi="Trebuchet MS" w:cs="Arial"/>
                <w:bCs/>
                <w:sz w:val="24"/>
                <w:szCs w:val="24"/>
              </w:rPr>
              <w:t>said that, while</w:t>
            </w:r>
            <w:r w:rsidR="00784EB9" w:rsidRPr="00F26A4E">
              <w:rPr>
                <w:rFonts w:ascii="Trebuchet MS" w:hAnsi="Trebuchet MS" w:cs="Arial"/>
                <w:bCs/>
                <w:sz w:val="24"/>
                <w:szCs w:val="24"/>
              </w:rPr>
              <w:t xml:space="preserve"> our dogs remained </w:t>
            </w:r>
            <w:r w:rsidR="0037050F" w:rsidRPr="00F26A4E">
              <w:rPr>
                <w:rFonts w:ascii="Trebuchet MS" w:hAnsi="Trebuchet MS" w:cs="Arial"/>
                <w:bCs/>
                <w:sz w:val="24"/>
                <w:szCs w:val="24"/>
              </w:rPr>
              <w:t>our core service</w:t>
            </w:r>
            <w:r w:rsidR="001C2589" w:rsidRPr="00F26A4E">
              <w:rPr>
                <w:rFonts w:ascii="Trebuchet MS" w:hAnsi="Trebuchet MS" w:cs="Arial"/>
                <w:bCs/>
                <w:sz w:val="24"/>
                <w:szCs w:val="24"/>
              </w:rPr>
              <w:t xml:space="preserve">, we were meeting our objectives of helping people who were blind and partially sighted both through our canine services and through our children and young people services. </w:t>
            </w:r>
            <w:r w:rsidR="004855E2" w:rsidRPr="00F26A4E">
              <w:rPr>
                <w:rFonts w:ascii="Trebuchet MS" w:hAnsi="Trebuchet MS" w:cs="Arial"/>
                <w:bCs/>
                <w:sz w:val="24"/>
                <w:szCs w:val="24"/>
              </w:rPr>
              <w:t xml:space="preserve">He </w:t>
            </w:r>
            <w:r w:rsidR="004F33F5">
              <w:rPr>
                <w:rFonts w:ascii="Trebuchet MS" w:hAnsi="Trebuchet MS" w:cs="Arial"/>
                <w:bCs/>
                <w:sz w:val="24"/>
                <w:szCs w:val="24"/>
              </w:rPr>
              <w:t>said</w:t>
            </w:r>
            <w:r w:rsidR="0037050F" w:rsidRPr="00F26A4E">
              <w:rPr>
                <w:rFonts w:ascii="Trebuchet MS" w:hAnsi="Trebuchet MS" w:cs="Arial"/>
                <w:bCs/>
                <w:sz w:val="24"/>
                <w:szCs w:val="24"/>
              </w:rPr>
              <w:t xml:space="preserve"> that </w:t>
            </w:r>
            <w:r w:rsidR="005759A2">
              <w:rPr>
                <w:rFonts w:ascii="Trebuchet MS" w:hAnsi="Trebuchet MS" w:cs="Arial"/>
                <w:bCs/>
                <w:sz w:val="24"/>
                <w:szCs w:val="24"/>
              </w:rPr>
              <w:t>our</w:t>
            </w:r>
            <w:r w:rsidR="0037050F" w:rsidRPr="00F26A4E">
              <w:rPr>
                <w:rFonts w:ascii="Trebuchet MS" w:hAnsi="Trebuchet MS" w:cs="Arial"/>
                <w:bCs/>
                <w:sz w:val="24"/>
                <w:szCs w:val="24"/>
              </w:rPr>
              <w:t xml:space="preserve"> </w:t>
            </w:r>
            <w:r w:rsidR="00F26A4E" w:rsidRPr="00F26A4E">
              <w:rPr>
                <w:rFonts w:ascii="Trebuchet MS" w:hAnsi="Trebuchet MS" w:cs="Arial"/>
                <w:bCs/>
                <w:sz w:val="24"/>
                <w:szCs w:val="24"/>
              </w:rPr>
              <w:t xml:space="preserve">non-canine </w:t>
            </w:r>
            <w:r w:rsidR="0037050F" w:rsidRPr="00F26A4E">
              <w:rPr>
                <w:rFonts w:ascii="Trebuchet MS" w:hAnsi="Trebuchet MS" w:cs="Arial"/>
                <w:bCs/>
                <w:sz w:val="24"/>
                <w:szCs w:val="24"/>
              </w:rPr>
              <w:t>services did not in any way impact our core canine services</w:t>
            </w:r>
            <w:r w:rsidR="004F33F5">
              <w:rPr>
                <w:rFonts w:ascii="Trebuchet MS" w:hAnsi="Trebuchet MS" w:cs="Arial"/>
                <w:bCs/>
                <w:sz w:val="24"/>
                <w:szCs w:val="24"/>
              </w:rPr>
              <w:t xml:space="preserve"> </w:t>
            </w:r>
            <w:r w:rsidR="004F33F5" w:rsidRPr="004F33F5">
              <w:rPr>
                <w:rFonts w:ascii="Trebuchet MS" w:hAnsi="Trebuchet MS" w:cs="Arial"/>
                <w:bCs/>
                <w:sz w:val="24"/>
                <w:szCs w:val="24"/>
              </w:rPr>
              <w:t xml:space="preserve">and </w:t>
            </w:r>
            <w:r w:rsidR="00F26A4E" w:rsidRPr="004F33F5">
              <w:rPr>
                <w:rFonts w:ascii="Trebuchet MS" w:hAnsi="Trebuchet MS" w:cs="Arial"/>
                <w:bCs/>
                <w:sz w:val="24"/>
                <w:szCs w:val="24"/>
              </w:rPr>
              <w:t xml:space="preserve">explained that only 6 pence in every pound </w:t>
            </w:r>
            <w:r w:rsidR="007B4BF0">
              <w:rPr>
                <w:rFonts w:ascii="Trebuchet MS" w:hAnsi="Trebuchet MS" w:cs="Arial"/>
                <w:bCs/>
                <w:sz w:val="24"/>
                <w:szCs w:val="24"/>
              </w:rPr>
              <w:t xml:space="preserve">donated </w:t>
            </w:r>
            <w:r w:rsidR="00F26A4E" w:rsidRPr="004F33F5">
              <w:rPr>
                <w:rFonts w:ascii="Trebuchet MS" w:hAnsi="Trebuchet MS" w:cs="Arial"/>
                <w:bCs/>
                <w:sz w:val="24"/>
                <w:szCs w:val="24"/>
              </w:rPr>
              <w:t xml:space="preserve">went towards Blind Children UK and </w:t>
            </w:r>
            <w:r w:rsidR="007B4BF0" w:rsidRPr="004F33F5">
              <w:rPr>
                <w:rFonts w:ascii="Trebuchet MS" w:hAnsi="Trebuchet MS" w:cs="Arial"/>
                <w:bCs/>
                <w:sz w:val="24"/>
                <w:szCs w:val="24"/>
              </w:rPr>
              <w:t>that included</w:t>
            </w:r>
            <w:r w:rsidR="00F26A4E" w:rsidRPr="004F33F5">
              <w:rPr>
                <w:rFonts w:ascii="Trebuchet MS" w:hAnsi="Trebuchet MS" w:cs="Arial"/>
                <w:bCs/>
                <w:sz w:val="24"/>
                <w:szCs w:val="24"/>
              </w:rPr>
              <w:t xml:space="preserve"> donations made specifically to Blind Children UK. </w:t>
            </w:r>
          </w:p>
          <w:p w14:paraId="16967464" w14:textId="4980ED25" w:rsidR="0037050F" w:rsidRPr="009F2950" w:rsidRDefault="007E3539" w:rsidP="004855E2">
            <w:pPr>
              <w:rPr>
                <w:rFonts w:ascii="Trebuchet MS" w:hAnsi="Trebuchet MS" w:cs="Arial"/>
                <w:bCs/>
                <w:sz w:val="24"/>
                <w:szCs w:val="24"/>
                <w:highlight w:val="yellow"/>
              </w:rPr>
            </w:pPr>
            <w:r w:rsidRPr="009F2950">
              <w:rPr>
                <w:rFonts w:ascii="Trebuchet MS" w:hAnsi="Trebuchet MS" w:cs="Arial"/>
                <w:bCs/>
                <w:sz w:val="24"/>
                <w:szCs w:val="24"/>
                <w:highlight w:val="yellow"/>
              </w:rPr>
              <w:t xml:space="preserve"> </w:t>
            </w:r>
          </w:p>
        </w:tc>
      </w:tr>
      <w:tr w:rsidR="00B04DB5" w:rsidRPr="00FB14BE" w14:paraId="114CE2B9" w14:textId="77777777" w:rsidTr="0089721A">
        <w:tc>
          <w:tcPr>
            <w:tcW w:w="1168" w:type="dxa"/>
            <w:shd w:val="clear" w:color="auto" w:fill="auto"/>
          </w:tcPr>
          <w:p w14:paraId="791DBCC4" w14:textId="2995C21D" w:rsidR="00B04DB5" w:rsidRPr="0093427F" w:rsidRDefault="002F65C7" w:rsidP="00190BF9">
            <w:pPr>
              <w:tabs>
                <w:tab w:val="left" w:pos="1418"/>
                <w:tab w:val="left" w:pos="5103"/>
              </w:tabs>
              <w:rPr>
                <w:rFonts w:ascii="Trebuchet MS" w:hAnsi="Trebuchet MS" w:cs="Arial"/>
                <w:bCs/>
                <w:sz w:val="24"/>
                <w:szCs w:val="24"/>
              </w:rPr>
            </w:pPr>
            <w:r>
              <w:rPr>
                <w:rFonts w:ascii="Trebuchet MS" w:hAnsi="Trebuchet MS" w:cs="Arial"/>
                <w:bCs/>
                <w:sz w:val="24"/>
                <w:szCs w:val="24"/>
              </w:rPr>
              <w:t>j</w:t>
            </w:r>
            <w:r w:rsidR="009F2950">
              <w:rPr>
                <w:rFonts w:ascii="Trebuchet MS" w:hAnsi="Trebuchet MS" w:cs="Arial"/>
                <w:bCs/>
                <w:sz w:val="24"/>
                <w:szCs w:val="24"/>
              </w:rPr>
              <w:t>)</w:t>
            </w:r>
          </w:p>
        </w:tc>
        <w:tc>
          <w:tcPr>
            <w:tcW w:w="8472" w:type="dxa"/>
            <w:shd w:val="clear" w:color="auto" w:fill="auto"/>
          </w:tcPr>
          <w:p w14:paraId="4483AC46" w14:textId="59C6F5A8" w:rsidR="00B04DB5" w:rsidRPr="00ED19C8" w:rsidRDefault="00B04DB5" w:rsidP="0037050F">
            <w:pPr>
              <w:rPr>
                <w:rFonts w:ascii="Trebuchet MS" w:hAnsi="Trebuchet MS" w:cs="Arial"/>
                <w:b/>
                <w:sz w:val="24"/>
                <w:szCs w:val="24"/>
              </w:rPr>
            </w:pPr>
            <w:r w:rsidRPr="00ED19C8">
              <w:rPr>
                <w:rFonts w:ascii="Trebuchet MS" w:hAnsi="Trebuchet MS" w:cs="Arial"/>
                <w:b/>
                <w:sz w:val="24"/>
                <w:szCs w:val="24"/>
              </w:rPr>
              <w:t>Clare Black</w:t>
            </w:r>
            <w:r w:rsidR="005759A2" w:rsidRPr="00ED19C8">
              <w:rPr>
                <w:rFonts w:ascii="Trebuchet MS" w:hAnsi="Trebuchet MS" w:cs="Arial"/>
                <w:b/>
                <w:sz w:val="24"/>
                <w:szCs w:val="24"/>
              </w:rPr>
              <w:t>, Member,</w:t>
            </w:r>
            <w:r w:rsidR="00B247ED" w:rsidRPr="00ED19C8">
              <w:rPr>
                <w:rFonts w:ascii="Trebuchet MS" w:hAnsi="Trebuchet MS" w:cs="Arial"/>
                <w:b/>
                <w:sz w:val="24"/>
                <w:szCs w:val="24"/>
              </w:rPr>
              <w:t xml:space="preserve"> </w:t>
            </w:r>
            <w:r w:rsidR="00DB6FE7">
              <w:rPr>
                <w:rFonts w:ascii="Trebuchet MS" w:hAnsi="Trebuchet MS" w:cs="Arial"/>
                <w:b/>
                <w:sz w:val="24"/>
                <w:szCs w:val="24"/>
              </w:rPr>
              <w:t xml:space="preserve">said that she </w:t>
            </w:r>
            <w:r w:rsidR="00B247ED" w:rsidRPr="00ED19C8">
              <w:rPr>
                <w:rFonts w:ascii="Trebuchet MS" w:hAnsi="Trebuchet MS" w:cs="Arial"/>
                <w:b/>
                <w:sz w:val="24"/>
                <w:szCs w:val="24"/>
              </w:rPr>
              <w:t xml:space="preserve">understood how distressing and difficult it must be to lose </w:t>
            </w:r>
            <w:r w:rsidR="007B4BF0" w:rsidRPr="00ED19C8">
              <w:rPr>
                <w:rFonts w:ascii="Trebuchet MS" w:hAnsi="Trebuchet MS" w:cs="Arial"/>
                <w:b/>
                <w:sz w:val="24"/>
                <w:szCs w:val="24"/>
              </w:rPr>
              <w:t xml:space="preserve">and </w:t>
            </w:r>
            <w:r w:rsidR="00DB6FE7">
              <w:rPr>
                <w:rFonts w:ascii="Trebuchet MS" w:hAnsi="Trebuchet MS" w:cs="Arial"/>
                <w:b/>
                <w:sz w:val="24"/>
                <w:szCs w:val="24"/>
              </w:rPr>
              <w:t xml:space="preserve">then </w:t>
            </w:r>
            <w:r w:rsidR="007B4BF0" w:rsidRPr="00ED19C8">
              <w:rPr>
                <w:rFonts w:ascii="Trebuchet MS" w:hAnsi="Trebuchet MS" w:cs="Arial"/>
                <w:b/>
                <w:sz w:val="24"/>
                <w:szCs w:val="24"/>
              </w:rPr>
              <w:t xml:space="preserve">be without </w:t>
            </w:r>
            <w:r w:rsidR="00B247ED" w:rsidRPr="00ED19C8">
              <w:rPr>
                <w:rFonts w:ascii="Trebuchet MS" w:hAnsi="Trebuchet MS" w:cs="Arial"/>
                <w:b/>
                <w:sz w:val="24"/>
                <w:szCs w:val="24"/>
              </w:rPr>
              <w:t xml:space="preserve">a guide dog. </w:t>
            </w:r>
            <w:r w:rsidR="00073CC8" w:rsidRPr="00ED19C8">
              <w:rPr>
                <w:rFonts w:ascii="Trebuchet MS" w:hAnsi="Trebuchet MS" w:cs="Arial"/>
                <w:b/>
                <w:sz w:val="24"/>
                <w:szCs w:val="24"/>
              </w:rPr>
              <w:t xml:space="preserve">She went on to </w:t>
            </w:r>
            <w:r w:rsidR="000359B0" w:rsidRPr="00ED19C8">
              <w:rPr>
                <w:rFonts w:ascii="Trebuchet MS" w:hAnsi="Trebuchet MS" w:cs="Arial"/>
                <w:b/>
                <w:sz w:val="24"/>
                <w:szCs w:val="24"/>
              </w:rPr>
              <w:t>talk about</w:t>
            </w:r>
            <w:r w:rsidR="00757C58" w:rsidRPr="00ED19C8">
              <w:rPr>
                <w:rFonts w:ascii="Trebuchet MS" w:hAnsi="Trebuchet MS" w:cs="Arial"/>
                <w:b/>
                <w:sz w:val="24"/>
                <w:szCs w:val="24"/>
              </w:rPr>
              <w:t xml:space="preserve"> her son who had been blind almost from birth and </w:t>
            </w:r>
            <w:r w:rsidR="007B4BF0" w:rsidRPr="00ED19C8">
              <w:rPr>
                <w:rFonts w:ascii="Trebuchet MS" w:hAnsi="Trebuchet MS" w:cs="Arial"/>
                <w:b/>
                <w:sz w:val="24"/>
                <w:szCs w:val="24"/>
              </w:rPr>
              <w:t>provided some examples of</w:t>
            </w:r>
            <w:r w:rsidR="000359B0" w:rsidRPr="00ED19C8">
              <w:rPr>
                <w:rFonts w:ascii="Trebuchet MS" w:hAnsi="Trebuchet MS" w:cs="Arial"/>
                <w:b/>
                <w:sz w:val="24"/>
                <w:szCs w:val="24"/>
              </w:rPr>
              <w:t xml:space="preserve"> the invaluable help and support </w:t>
            </w:r>
            <w:r w:rsidR="00757C58" w:rsidRPr="00ED19C8">
              <w:rPr>
                <w:rFonts w:ascii="Trebuchet MS" w:hAnsi="Trebuchet MS" w:cs="Arial"/>
                <w:b/>
                <w:sz w:val="24"/>
                <w:szCs w:val="24"/>
              </w:rPr>
              <w:t xml:space="preserve">he had received from Guide Dogs </w:t>
            </w:r>
            <w:r w:rsidR="007A73A1" w:rsidRPr="00ED19C8">
              <w:rPr>
                <w:rFonts w:ascii="Trebuchet MS" w:hAnsi="Trebuchet MS" w:cs="Arial"/>
                <w:b/>
                <w:sz w:val="24"/>
                <w:szCs w:val="24"/>
              </w:rPr>
              <w:t xml:space="preserve">from school age through to adulthood. There had been very little help available from the </w:t>
            </w:r>
            <w:r w:rsidR="00BF73F8" w:rsidRPr="00ED19C8">
              <w:rPr>
                <w:rFonts w:ascii="Trebuchet MS" w:hAnsi="Trebuchet MS" w:cs="Arial"/>
                <w:b/>
                <w:sz w:val="24"/>
                <w:szCs w:val="24"/>
              </w:rPr>
              <w:t>L</w:t>
            </w:r>
            <w:r w:rsidR="007A73A1" w:rsidRPr="00ED19C8">
              <w:rPr>
                <w:rFonts w:ascii="Trebuchet MS" w:hAnsi="Trebuchet MS" w:cs="Arial"/>
                <w:b/>
                <w:sz w:val="24"/>
                <w:szCs w:val="24"/>
              </w:rPr>
              <w:t xml:space="preserve">ocal </w:t>
            </w:r>
            <w:r w:rsidR="00BF73F8" w:rsidRPr="00ED19C8">
              <w:rPr>
                <w:rFonts w:ascii="Trebuchet MS" w:hAnsi="Trebuchet MS" w:cs="Arial"/>
                <w:b/>
                <w:sz w:val="24"/>
                <w:szCs w:val="24"/>
              </w:rPr>
              <w:t>A</w:t>
            </w:r>
            <w:r w:rsidR="007A73A1" w:rsidRPr="00ED19C8">
              <w:rPr>
                <w:rFonts w:ascii="Trebuchet MS" w:hAnsi="Trebuchet MS" w:cs="Arial"/>
                <w:b/>
                <w:sz w:val="24"/>
                <w:szCs w:val="24"/>
              </w:rPr>
              <w:t>uthority</w:t>
            </w:r>
            <w:r w:rsidR="007B4BF0" w:rsidRPr="00ED19C8">
              <w:rPr>
                <w:rFonts w:ascii="Trebuchet MS" w:hAnsi="Trebuchet MS" w:cs="Arial"/>
                <w:b/>
                <w:sz w:val="24"/>
                <w:szCs w:val="24"/>
              </w:rPr>
              <w:t xml:space="preserve"> and s</w:t>
            </w:r>
            <w:r w:rsidR="007A73A1" w:rsidRPr="00ED19C8">
              <w:rPr>
                <w:rFonts w:ascii="Trebuchet MS" w:hAnsi="Trebuchet MS" w:cs="Arial"/>
                <w:b/>
                <w:sz w:val="24"/>
                <w:szCs w:val="24"/>
              </w:rPr>
              <w:t xml:space="preserve">he </w:t>
            </w:r>
            <w:r w:rsidR="004E3355" w:rsidRPr="00ED19C8">
              <w:rPr>
                <w:rFonts w:ascii="Trebuchet MS" w:hAnsi="Trebuchet MS" w:cs="Arial"/>
                <w:b/>
                <w:sz w:val="24"/>
                <w:szCs w:val="24"/>
              </w:rPr>
              <w:t xml:space="preserve">and her son were very grateful to Guide Dogs. She </w:t>
            </w:r>
            <w:r w:rsidR="000013F3" w:rsidRPr="00ED19C8">
              <w:rPr>
                <w:rFonts w:ascii="Trebuchet MS" w:hAnsi="Trebuchet MS" w:cs="Arial"/>
                <w:b/>
                <w:sz w:val="24"/>
                <w:szCs w:val="24"/>
              </w:rPr>
              <w:t>explained</w:t>
            </w:r>
            <w:r w:rsidR="004E3355" w:rsidRPr="00ED19C8">
              <w:rPr>
                <w:rFonts w:ascii="Trebuchet MS" w:hAnsi="Trebuchet MS" w:cs="Arial"/>
                <w:b/>
                <w:sz w:val="24"/>
                <w:szCs w:val="24"/>
              </w:rPr>
              <w:t xml:space="preserve"> that </w:t>
            </w:r>
            <w:r w:rsidR="008757F8" w:rsidRPr="00ED19C8">
              <w:rPr>
                <w:rFonts w:ascii="Trebuchet MS" w:hAnsi="Trebuchet MS" w:cs="Arial"/>
                <w:b/>
                <w:sz w:val="24"/>
                <w:szCs w:val="24"/>
              </w:rPr>
              <w:t>services outside the core canine services were funded from a different income stream and did not in any way impact the core service.</w:t>
            </w:r>
          </w:p>
          <w:p w14:paraId="04DF9B13" w14:textId="1459E190" w:rsidR="008757F8" w:rsidRPr="00ED19C8" w:rsidRDefault="008757F8" w:rsidP="0037050F">
            <w:pPr>
              <w:rPr>
                <w:rFonts w:ascii="Trebuchet MS" w:hAnsi="Trebuchet MS" w:cs="Arial"/>
                <w:b/>
                <w:sz w:val="24"/>
                <w:szCs w:val="24"/>
                <w:highlight w:val="yellow"/>
              </w:rPr>
            </w:pPr>
          </w:p>
        </w:tc>
      </w:tr>
      <w:tr w:rsidR="0036291E" w:rsidRPr="00FB14BE" w14:paraId="45AF7D3A" w14:textId="77777777" w:rsidTr="0089721A">
        <w:tc>
          <w:tcPr>
            <w:tcW w:w="1168" w:type="dxa"/>
            <w:shd w:val="clear" w:color="auto" w:fill="auto"/>
          </w:tcPr>
          <w:p w14:paraId="49DD4F74" w14:textId="7081F3F9" w:rsidR="0036291E" w:rsidRPr="001A7B8E" w:rsidRDefault="002F65C7" w:rsidP="00190BF9">
            <w:pPr>
              <w:tabs>
                <w:tab w:val="left" w:pos="1418"/>
                <w:tab w:val="left" w:pos="5103"/>
              </w:tabs>
              <w:rPr>
                <w:rFonts w:ascii="Trebuchet MS" w:hAnsi="Trebuchet MS" w:cs="Arial"/>
                <w:bCs/>
                <w:sz w:val="24"/>
                <w:szCs w:val="24"/>
              </w:rPr>
            </w:pPr>
            <w:r>
              <w:rPr>
                <w:rFonts w:ascii="Trebuchet MS" w:hAnsi="Trebuchet MS" w:cs="Arial"/>
                <w:bCs/>
                <w:sz w:val="24"/>
                <w:szCs w:val="24"/>
              </w:rPr>
              <w:t>k</w:t>
            </w:r>
            <w:r w:rsidR="00BF73F8">
              <w:rPr>
                <w:rFonts w:ascii="Trebuchet MS" w:hAnsi="Trebuchet MS" w:cs="Arial"/>
                <w:bCs/>
                <w:sz w:val="24"/>
                <w:szCs w:val="24"/>
              </w:rPr>
              <w:t>)</w:t>
            </w:r>
          </w:p>
        </w:tc>
        <w:tc>
          <w:tcPr>
            <w:tcW w:w="8472" w:type="dxa"/>
            <w:shd w:val="clear" w:color="auto" w:fill="auto"/>
          </w:tcPr>
          <w:p w14:paraId="4A3DF366" w14:textId="44797ABD" w:rsidR="001C581E" w:rsidRPr="002635BC" w:rsidRDefault="0036291E" w:rsidP="002F65C7">
            <w:pPr>
              <w:rPr>
                <w:rFonts w:ascii="Trebuchet MS" w:hAnsi="Trebuchet MS" w:cs="Arial"/>
                <w:bCs/>
                <w:i/>
                <w:iCs/>
                <w:sz w:val="24"/>
                <w:szCs w:val="24"/>
              </w:rPr>
            </w:pPr>
            <w:r w:rsidRPr="00ED19C8">
              <w:rPr>
                <w:rFonts w:ascii="Trebuchet MS" w:hAnsi="Trebuchet MS" w:cs="Arial"/>
                <w:b/>
                <w:sz w:val="24"/>
                <w:szCs w:val="24"/>
              </w:rPr>
              <w:t xml:space="preserve">Peter Hattersley expressed </w:t>
            </w:r>
            <w:r w:rsidR="00C33475" w:rsidRPr="00ED19C8">
              <w:rPr>
                <w:rFonts w:ascii="Trebuchet MS" w:hAnsi="Trebuchet MS" w:cs="Arial"/>
                <w:b/>
                <w:sz w:val="24"/>
                <w:szCs w:val="24"/>
              </w:rPr>
              <w:t xml:space="preserve">disappointment that </w:t>
            </w:r>
            <w:r w:rsidR="0071157D" w:rsidRPr="00ED19C8">
              <w:rPr>
                <w:rFonts w:ascii="Trebuchet MS" w:hAnsi="Trebuchet MS" w:cs="Arial"/>
                <w:b/>
                <w:sz w:val="24"/>
                <w:szCs w:val="24"/>
              </w:rPr>
              <w:t xml:space="preserve">legislation was still not in </w:t>
            </w:r>
            <w:r w:rsidR="004E5724" w:rsidRPr="00ED19C8">
              <w:rPr>
                <w:rFonts w:ascii="Trebuchet MS" w:hAnsi="Trebuchet MS" w:cs="Arial"/>
                <w:b/>
                <w:sz w:val="24"/>
                <w:szCs w:val="24"/>
              </w:rPr>
              <w:t>place</w:t>
            </w:r>
            <w:r w:rsidR="0071157D" w:rsidRPr="00ED19C8">
              <w:rPr>
                <w:rFonts w:ascii="Trebuchet MS" w:hAnsi="Trebuchet MS" w:cs="Arial"/>
                <w:b/>
                <w:sz w:val="24"/>
                <w:szCs w:val="24"/>
              </w:rPr>
              <w:t xml:space="preserve"> to ban pavement parking. </w:t>
            </w:r>
            <w:r w:rsidR="0058573D" w:rsidRPr="00ED19C8">
              <w:rPr>
                <w:rFonts w:ascii="Trebuchet MS" w:hAnsi="Trebuchet MS" w:cs="Arial"/>
                <w:b/>
                <w:sz w:val="24"/>
                <w:szCs w:val="24"/>
              </w:rPr>
              <w:t xml:space="preserve">He went on </w:t>
            </w:r>
            <w:r w:rsidR="002B322E" w:rsidRPr="00ED19C8">
              <w:rPr>
                <w:rFonts w:ascii="Trebuchet MS" w:hAnsi="Trebuchet MS" w:cs="Arial"/>
                <w:b/>
                <w:sz w:val="24"/>
                <w:szCs w:val="24"/>
              </w:rPr>
              <w:t xml:space="preserve">to question the role of </w:t>
            </w:r>
            <w:r w:rsidR="002635BC" w:rsidRPr="00ED19C8">
              <w:rPr>
                <w:rFonts w:ascii="Trebuchet MS" w:hAnsi="Trebuchet MS" w:cs="Arial"/>
                <w:b/>
                <w:sz w:val="24"/>
                <w:szCs w:val="24"/>
              </w:rPr>
              <w:t xml:space="preserve">a </w:t>
            </w:r>
            <w:r w:rsidR="004E5724" w:rsidRPr="00ED19C8">
              <w:rPr>
                <w:rFonts w:ascii="Trebuchet MS" w:hAnsi="Trebuchet MS" w:cs="Arial"/>
                <w:b/>
                <w:sz w:val="24"/>
                <w:szCs w:val="24"/>
              </w:rPr>
              <w:lastRenderedPageBreak/>
              <w:t>M</w:t>
            </w:r>
            <w:r w:rsidR="002B322E" w:rsidRPr="00ED19C8">
              <w:rPr>
                <w:rFonts w:ascii="Trebuchet MS" w:hAnsi="Trebuchet MS" w:cs="Arial"/>
                <w:b/>
                <w:sz w:val="24"/>
                <w:szCs w:val="24"/>
              </w:rPr>
              <w:t xml:space="preserve">ember of the Association and asked how many </w:t>
            </w:r>
            <w:r w:rsidR="002635BC" w:rsidRPr="00ED19C8">
              <w:rPr>
                <w:rFonts w:ascii="Trebuchet MS" w:hAnsi="Trebuchet MS" w:cs="Arial"/>
                <w:b/>
                <w:sz w:val="24"/>
                <w:szCs w:val="24"/>
              </w:rPr>
              <w:t>M</w:t>
            </w:r>
            <w:r w:rsidR="002B322E" w:rsidRPr="00ED19C8">
              <w:rPr>
                <w:rFonts w:ascii="Trebuchet MS" w:hAnsi="Trebuchet MS" w:cs="Arial"/>
                <w:b/>
                <w:sz w:val="24"/>
                <w:szCs w:val="24"/>
              </w:rPr>
              <w:t>embers there were</w:t>
            </w:r>
            <w:r w:rsidR="002635BC" w:rsidRPr="00ED19C8">
              <w:rPr>
                <w:rFonts w:ascii="Trebuchet MS" w:hAnsi="Trebuchet MS" w:cs="Arial"/>
                <w:b/>
                <w:sz w:val="24"/>
                <w:szCs w:val="24"/>
              </w:rPr>
              <w:t xml:space="preserve"> </w:t>
            </w:r>
            <w:r w:rsidR="002B322E" w:rsidRPr="00ED19C8">
              <w:rPr>
                <w:rFonts w:ascii="Trebuchet MS" w:hAnsi="Trebuchet MS" w:cs="Arial"/>
                <w:b/>
                <w:sz w:val="24"/>
                <w:szCs w:val="24"/>
              </w:rPr>
              <w:t>and how many guide dog owners were</w:t>
            </w:r>
            <w:r w:rsidR="002635BC" w:rsidRPr="00ED19C8">
              <w:rPr>
                <w:rFonts w:ascii="Trebuchet MS" w:hAnsi="Trebuchet MS" w:cs="Arial"/>
                <w:b/>
                <w:sz w:val="24"/>
                <w:szCs w:val="24"/>
              </w:rPr>
              <w:t xml:space="preserve"> M</w:t>
            </w:r>
            <w:r w:rsidR="002B322E" w:rsidRPr="00ED19C8">
              <w:rPr>
                <w:rFonts w:ascii="Trebuchet MS" w:hAnsi="Trebuchet MS" w:cs="Arial"/>
                <w:b/>
                <w:sz w:val="24"/>
                <w:szCs w:val="24"/>
              </w:rPr>
              <w:t xml:space="preserve">embers. </w:t>
            </w:r>
          </w:p>
        </w:tc>
      </w:tr>
      <w:tr w:rsidR="002B322E" w:rsidRPr="00E85CD0" w14:paraId="5676624D" w14:textId="77777777" w:rsidTr="0089721A">
        <w:tc>
          <w:tcPr>
            <w:tcW w:w="1168" w:type="dxa"/>
            <w:shd w:val="clear" w:color="auto" w:fill="auto"/>
          </w:tcPr>
          <w:p w14:paraId="314F4ACA" w14:textId="13C82333" w:rsidR="002B322E" w:rsidRPr="0093427F" w:rsidRDefault="002B322E" w:rsidP="00190BF9">
            <w:pPr>
              <w:tabs>
                <w:tab w:val="left" w:pos="1418"/>
                <w:tab w:val="left" w:pos="5103"/>
              </w:tabs>
              <w:rPr>
                <w:rFonts w:ascii="Trebuchet MS" w:hAnsi="Trebuchet MS" w:cs="Arial"/>
                <w:bCs/>
                <w:sz w:val="24"/>
                <w:szCs w:val="24"/>
              </w:rPr>
            </w:pPr>
          </w:p>
        </w:tc>
        <w:tc>
          <w:tcPr>
            <w:tcW w:w="8472" w:type="dxa"/>
            <w:shd w:val="clear" w:color="auto" w:fill="auto"/>
          </w:tcPr>
          <w:p w14:paraId="10222D35" w14:textId="314CA995" w:rsidR="005F1F21" w:rsidRDefault="00045F64" w:rsidP="005F1F21">
            <w:pPr>
              <w:rPr>
                <w:rFonts w:ascii="Trebuchet MS" w:hAnsi="Trebuchet MS" w:cs="Arial"/>
                <w:bCs/>
                <w:sz w:val="24"/>
                <w:szCs w:val="24"/>
              </w:rPr>
            </w:pPr>
            <w:r w:rsidRPr="008C42BF">
              <w:rPr>
                <w:rFonts w:ascii="Trebuchet MS" w:hAnsi="Trebuchet MS" w:cs="Arial"/>
                <w:bCs/>
                <w:sz w:val="24"/>
                <w:szCs w:val="24"/>
              </w:rPr>
              <w:t xml:space="preserve">Andrew Lennox </w:t>
            </w:r>
            <w:r w:rsidR="004D6D9A" w:rsidRPr="008C42BF">
              <w:rPr>
                <w:rFonts w:ascii="Trebuchet MS" w:hAnsi="Trebuchet MS" w:cs="Arial"/>
                <w:bCs/>
                <w:sz w:val="24"/>
                <w:szCs w:val="24"/>
              </w:rPr>
              <w:t xml:space="preserve">agreed that it was very disappointing that </w:t>
            </w:r>
            <w:r w:rsidR="001D54EE" w:rsidRPr="008C42BF">
              <w:rPr>
                <w:rFonts w:ascii="Trebuchet MS" w:hAnsi="Trebuchet MS" w:cs="Arial"/>
                <w:bCs/>
                <w:sz w:val="24"/>
                <w:szCs w:val="24"/>
              </w:rPr>
              <w:t xml:space="preserve">we were still waiting for </w:t>
            </w:r>
            <w:r w:rsidR="001138EC" w:rsidRPr="008C42BF">
              <w:rPr>
                <w:rFonts w:ascii="Trebuchet MS" w:hAnsi="Trebuchet MS" w:cs="Arial"/>
                <w:bCs/>
                <w:sz w:val="24"/>
                <w:szCs w:val="24"/>
              </w:rPr>
              <w:t xml:space="preserve">a ban on </w:t>
            </w:r>
            <w:r w:rsidR="001D54EE" w:rsidRPr="008C42BF">
              <w:rPr>
                <w:rFonts w:ascii="Trebuchet MS" w:hAnsi="Trebuchet MS" w:cs="Arial"/>
                <w:bCs/>
                <w:sz w:val="24"/>
                <w:szCs w:val="24"/>
              </w:rPr>
              <w:t>pave</w:t>
            </w:r>
            <w:r w:rsidR="006B6F34" w:rsidRPr="008C42BF">
              <w:rPr>
                <w:rFonts w:ascii="Trebuchet MS" w:hAnsi="Trebuchet MS" w:cs="Arial"/>
                <w:bCs/>
                <w:sz w:val="24"/>
                <w:szCs w:val="24"/>
              </w:rPr>
              <w:t>me</w:t>
            </w:r>
            <w:r w:rsidR="00483A77" w:rsidRPr="008C42BF">
              <w:rPr>
                <w:rFonts w:ascii="Trebuchet MS" w:hAnsi="Trebuchet MS" w:cs="Arial"/>
                <w:bCs/>
                <w:sz w:val="24"/>
                <w:szCs w:val="24"/>
              </w:rPr>
              <w:t>nt parking. He</w:t>
            </w:r>
            <w:r w:rsidR="006B6F34" w:rsidRPr="008C42BF">
              <w:rPr>
                <w:rFonts w:ascii="Trebuchet MS" w:hAnsi="Trebuchet MS" w:cs="Arial"/>
                <w:bCs/>
                <w:sz w:val="24"/>
                <w:szCs w:val="24"/>
              </w:rPr>
              <w:t xml:space="preserve"> </w:t>
            </w:r>
            <w:r w:rsidR="00483A77" w:rsidRPr="008C42BF">
              <w:rPr>
                <w:rFonts w:ascii="Trebuchet MS" w:hAnsi="Trebuchet MS" w:cs="Arial"/>
                <w:bCs/>
                <w:sz w:val="24"/>
                <w:szCs w:val="24"/>
              </w:rPr>
              <w:t xml:space="preserve">and </w:t>
            </w:r>
            <w:r w:rsidR="00A61A61" w:rsidRPr="008C42BF">
              <w:rPr>
                <w:rFonts w:ascii="Trebuchet MS" w:hAnsi="Trebuchet MS" w:cs="Arial"/>
                <w:bCs/>
                <w:sz w:val="24"/>
                <w:szCs w:val="24"/>
              </w:rPr>
              <w:t>a few</w:t>
            </w:r>
            <w:r w:rsidR="00483A77" w:rsidRPr="008C42BF">
              <w:rPr>
                <w:rFonts w:ascii="Trebuchet MS" w:hAnsi="Trebuchet MS" w:cs="Arial"/>
                <w:bCs/>
                <w:sz w:val="24"/>
                <w:szCs w:val="24"/>
              </w:rPr>
              <w:t xml:space="preserve"> colleagues would be attending the Labour Party Conference the following week and would use it as an opportunity </w:t>
            </w:r>
            <w:r w:rsidR="00D77467" w:rsidRPr="008C42BF">
              <w:rPr>
                <w:rFonts w:ascii="Trebuchet MS" w:hAnsi="Trebuchet MS" w:cs="Arial"/>
                <w:bCs/>
                <w:sz w:val="24"/>
                <w:szCs w:val="24"/>
              </w:rPr>
              <w:t xml:space="preserve">to </w:t>
            </w:r>
            <w:r w:rsidR="008C42BF" w:rsidRPr="008C42BF">
              <w:rPr>
                <w:rFonts w:ascii="Trebuchet MS" w:hAnsi="Trebuchet MS" w:cs="Arial"/>
                <w:bCs/>
                <w:sz w:val="24"/>
                <w:szCs w:val="24"/>
              </w:rPr>
              <w:t xml:space="preserve">seek </w:t>
            </w:r>
            <w:r w:rsidR="001D54EE" w:rsidRPr="008C42BF">
              <w:rPr>
                <w:rFonts w:ascii="Trebuchet MS" w:hAnsi="Trebuchet MS" w:cs="Arial"/>
                <w:bCs/>
                <w:sz w:val="24"/>
                <w:szCs w:val="24"/>
              </w:rPr>
              <w:t>c</w:t>
            </w:r>
            <w:r w:rsidR="00D77467" w:rsidRPr="008C42BF">
              <w:rPr>
                <w:rFonts w:ascii="Trebuchet MS" w:hAnsi="Trebuchet MS" w:cs="Arial"/>
                <w:bCs/>
                <w:sz w:val="24"/>
                <w:szCs w:val="24"/>
              </w:rPr>
              <w:t xml:space="preserve">ommitment from the government </w:t>
            </w:r>
            <w:r w:rsidR="00A85DD6" w:rsidRPr="008C42BF">
              <w:rPr>
                <w:rFonts w:ascii="Trebuchet MS" w:hAnsi="Trebuchet MS" w:cs="Arial"/>
                <w:bCs/>
                <w:sz w:val="24"/>
                <w:szCs w:val="24"/>
              </w:rPr>
              <w:t xml:space="preserve">as to when </w:t>
            </w:r>
            <w:r w:rsidR="008C42BF" w:rsidRPr="008C42BF">
              <w:rPr>
                <w:rFonts w:ascii="Trebuchet MS" w:hAnsi="Trebuchet MS" w:cs="Arial"/>
                <w:bCs/>
                <w:sz w:val="24"/>
                <w:szCs w:val="24"/>
              </w:rPr>
              <w:t xml:space="preserve">the </w:t>
            </w:r>
            <w:r w:rsidR="006B6F34" w:rsidRPr="008C42BF">
              <w:rPr>
                <w:rFonts w:ascii="Trebuchet MS" w:hAnsi="Trebuchet MS" w:cs="Arial"/>
                <w:bCs/>
                <w:sz w:val="24"/>
                <w:szCs w:val="24"/>
              </w:rPr>
              <w:t>legislation</w:t>
            </w:r>
            <w:r w:rsidR="001D54EE" w:rsidRPr="008C42BF">
              <w:rPr>
                <w:rFonts w:ascii="Trebuchet MS" w:hAnsi="Trebuchet MS" w:cs="Arial"/>
                <w:bCs/>
                <w:sz w:val="24"/>
                <w:szCs w:val="24"/>
              </w:rPr>
              <w:t xml:space="preserve"> would be </w:t>
            </w:r>
            <w:r w:rsidR="00BB5985" w:rsidRPr="008C42BF">
              <w:rPr>
                <w:rFonts w:ascii="Trebuchet MS" w:hAnsi="Trebuchet MS" w:cs="Arial"/>
                <w:bCs/>
                <w:sz w:val="24"/>
                <w:szCs w:val="24"/>
              </w:rPr>
              <w:t>in force</w:t>
            </w:r>
            <w:r w:rsidR="001D54EE" w:rsidRPr="008C42BF">
              <w:rPr>
                <w:rFonts w:ascii="Trebuchet MS" w:hAnsi="Trebuchet MS" w:cs="Arial"/>
                <w:bCs/>
                <w:sz w:val="24"/>
                <w:szCs w:val="24"/>
              </w:rPr>
              <w:t>.</w:t>
            </w:r>
            <w:r w:rsidR="00170F2B" w:rsidRPr="008C42BF">
              <w:rPr>
                <w:rFonts w:ascii="Trebuchet MS" w:hAnsi="Trebuchet MS" w:cs="Arial"/>
                <w:bCs/>
                <w:sz w:val="24"/>
                <w:szCs w:val="24"/>
              </w:rPr>
              <w:t xml:space="preserve"> </w:t>
            </w:r>
            <w:r w:rsidR="008C42BF" w:rsidRPr="008C42BF">
              <w:rPr>
                <w:rFonts w:ascii="Trebuchet MS" w:hAnsi="Trebuchet MS" w:cs="Arial"/>
                <w:bCs/>
                <w:sz w:val="24"/>
                <w:szCs w:val="24"/>
              </w:rPr>
              <w:t xml:space="preserve">He </w:t>
            </w:r>
            <w:r w:rsidR="00BF73F8">
              <w:rPr>
                <w:rFonts w:ascii="Trebuchet MS" w:hAnsi="Trebuchet MS" w:cs="Arial"/>
                <w:bCs/>
                <w:sz w:val="24"/>
                <w:szCs w:val="24"/>
              </w:rPr>
              <w:t>added</w:t>
            </w:r>
            <w:r w:rsidR="00170F2B" w:rsidRPr="008C42BF">
              <w:rPr>
                <w:rFonts w:ascii="Trebuchet MS" w:hAnsi="Trebuchet MS" w:cs="Arial"/>
                <w:bCs/>
                <w:sz w:val="24"/>
                <w:szCs w:val="24"/>
              </w:rPr>
              <w:t xml:space="preserve"> </w:t>
            </w:r>
            <w:r w:rsidR="00E85CD0" w:rsidRPr="008C42BF">
              <w:rPr>
                <w:rFonts w:ascii="Trebuchet MS" w:hAnsi="Trebuchet MS" w:cs="Arial"/>
                <w:bCs/>
                <w:sz w:val="24"/>
                <w:szCs w:val="24"/>
              </w:rPr>
              <w:t xml:space="preserve">that some </w:t>
            </w:r>
            <w:r w:rsidR="00BF73F8">
              <w:rPr>
                <w:rFonts w:ascii="Trebuchet MS" w:hAnsi="Trebuchet MS" w:cs="Arial"/>
                <w:bCs/>
                <w:sz w:val="24"/>
                <w:szCs w:val="24"/>
              </w:rPr>
              <w:t>L</w:t>
            </w:r>
            <w:r w:rsidR="00E85CD0" w:rsidRPr="008C42BF">
              <w:rPr>
                <w:rFonts w:ascii="Trebuchet MS" w:hAnsi="Trebuchet MS" w:cs="Arial"/>
                <w:bCs/>
                <w:sz w:val="24"/>
                <w:szCs w:val="24"/>
              </w:rPr>
              <w:t xml:space="preserve">ocal </w:t>
            </w:r>
            <w:r w:rsidR="00BF73F8">
              <w:rPr>
                <w:rFonts w:ascii="Trebuchet MS" w:hAnsi="Trebuchet MS" w:cs="Arial"/>
                <w:bCs/>
                <w:sz w:val="24"/>
                <w:szCs w:val="24"/>
              </w:rPr>
              <w:t>A</w:t>
            </w:r>
            <w:r w:rsidR="00E85CD0" w:rsidRPr="008C42BF">
              <w:rPr>
                <w:rFonts w:ascii="Trebuchet MS" w:hAnsi="Trebuchet MS" w:cs="Arial"/>
                <w:bCs/>
                <w:sz w:val="24"/>
                <w:szCs w:val="24"/>
              </w:rPr>
              <w:t xml:space="preserve">uthorities </w:t>
            </w:r>
            <w:r w:rsidR="008C42BF" w:rsidRPr="008C42BF">
              <w:rPr>
                <w:rFonts w:ascii="Trebuchet MS" w:hAnsi="Trebuchet MS" w:cs="Arial"/>
                <w:bCs/>
                <w:sz w:val="24"/>
                <w:szCs w:val="24"/>
              </w:rPr>
              <w:t>were</w:t>
            </w:r>
            <w:r w:rsidR="00E85CD0" w:rsidRPr="008C42BF">
              <w:rPr>
                <w:rFonts w:ascii="Trebuchet MS" w:hAnsi="Trebuchet MS" w:cs="Arial"/>
                <w:bCs/>
                <w:sz w:val="24"/>
                <w:szCs w:val="24"/>
              </w:rPr>
              <w:t xml:space="preserve"> start</w:t>
            </w:r>
            <w:r w:rsidR="008C42BF" w:rsidRPr="008C42BF">
              <w:rPr>
                <w:rFonts w:ascii="Trebuchet MS" w:hAnsi="Trebuchet MS" w:cs="Arial"/>
                <w:bCs/>
                <w:sz w:val="24"/>
                <w:szCs w:val="24"/>
              </w:rPr>
              <w:t xml:space="preserve">ing </w:t>
            </w:r>
            <w:r w:rsidR="00E85CD0" w:rsidRPr="008C42BF">
              <w:rPr>
                <w:rFonts w:ascii="Trebuchet MS" w:hAnsi="Trebuchet MS" w:cs="Arial"/>
                <w:bCs/>
                <w:sz w:val="24"/>
                <w:szCs w:val="24"/>
              </w:rPr>
              <w:t xml:space="preserve">to take action </w:t>
            </w:r>
            <w:r w:rsidR="008C42BF" w:rsidRPr="008C42BF">
              <w:rPr>
                <w:rFonts w:ascii="Trebuchet MS" w:hAnsi="Trebuchet MS" w:cs="Arial"/>
                <w:bCs/>
                <w:sz w:val="24"/>
                <w:szCs w:val="24"/>
              </w:rPr>
              <w:t>themselves</w:t>
            </w:r>
            <w:r w:rsidR="008C42BF">
              <w:rPr>
                <w:rFonts w:ascii="Trebuchet MS" w:hAnsi="Trebuchet MS" w:cs="Arial"/>
                <w:bCs/>
                <w:sz w:val="24"/>
                <w:szCs w:val="24"/>
              </w:rPr>
              <w:t>.</w:t>
            </w:r>
            <w:r w:rsidR="005F1F21" w:rsidRPr="008C42BF">
              <w:rPr>
                <w:rFonts w:ascii="Trebuchet MS" w:hAnsi="Trebuchet MS" w:cs="Arial"/>
                <w:bCs/>
                <w:sz w:val="24"/>
                <w:szCs w:val="24"/>
              </w:rPr>
              <w:t xml:space="preserve"> </w:t>
            </w:r>
            <w:r w:rsidR="005F1F21">
              <w:rPr>
                <w:rFonts w:ascii="Trebuchet MS" w:hAnsi="Trebuchet MS" w:cs="Arial"/>
                <w:bCs/>
                <w:sz w:val="24"/>
                <w:szCs w:val="24"/>
              </w:rPr>
              <w:t xml:space="preserve"> </w:t>
            </w:r>
            <w:r w:rsidR="005F1F21" w:rsidRPr="008C42BF">
              <w:rPr>
                <w:rFonts w:ascii="Trebuchet MS" w:hAnsi="Trebuchet MS" w:cs="Arial"/>
                <w:bCs/>
                <w:sz w:val="24"/>
                <w:szCs w:val="24"/>
              </w:rPr>
              <w:t xml:space="preserve">Responding to the question about membership, AGL said that the responsibilities of a </w:t>
            </w:r>
            <w:r w:rsidR="005F1F21">
              <w:rPr>
                <w:rFonts w:ascii="Trebuchet MS" w:hAnsi="Trebuchet MS" w:cs="Arial"/>
                <w:bCs/>
                <w:sz w:val="24"/>
                <w:szCs w:val="24"/>
              </w:rPr>
              <w:t>Member</w:t>
            </w:r>
            <w:r w:rsidR="005F1F21" w:rsidRPr="008C42BF">
              <w:rPr>
                <w:rFonts w:ascii="Trebuchet MS" w:hAnsi="Trebuchet MS" w:cs="Arial"/>
                <w:bCs/>
                <w:sz w:val="24"/>
                <w:szCs w:val="24"/>
              </w:rPr>
              <w:t xml:space="preserve"> were set out in the charity’s Constitution</w:t>
            </w:r>
            <w:r w:rsidR="005F1F21">
              <w:rPr>
                <w:rFonts w:ascii="Trebuchet MS" w:hAnsi="Trebuchet MS" w:cs="Arial"/>
                <w:bCs/>
                <w:sz w:val="24"/>
                <w:szCs w:val="24"/>
              </w:rPr>
              <w:t xml:space="preserve"> and that we currently had 399 Members.  We did not have a breakdown of the Membership as this data was not collected. </w:t>
            </w:r>
          </w:p>
          <w:p w14:paraId="49F4FC0D" w14:textId="0A2D0A06" w:rsidR="0093427F" w:rsidRPr="00E85CD0" w:rsidRDefault="0093427F" w:rsidP="002F65C7">
            <w:pPr>
              <w:rPr>
                <w:rFonts w:ascii="Trebuchet MS" w:hAnsi="Trebuchet MS" w:cs="Arial"/>
                <w:bCs/>
                <w:sz w:val="24"/>
                <w:szCs w:val="24"/>
              </w:rPr>
            </w:pPr>
          </w:p>
        </w:tc>
      </w:tr>
      <w:tr w:rsidR="00F0157E" w:rsidRPr="00FB14BE" w14:paraId="17EB4F16" w14:textId="77777777" w:rsidTr="0089721A">
        <w:tc>
          <w:tcPr>
            <w:tcW w:w="1168" w:type="dxa"/>
            <w:shd w:val="clear" w:color="auto" w:fill="auto"/>
          </w:tcPr>
          <w:p w14:paraId="160071C2" w14:textId="0C89B587" w:rsidR="00F0157E" w:rsidRPr="0093427F" w:rsidRDefault="002F65C7" w:rsidP="00190BF9">
            <w:pPr>
              <w:tabs>
                <w:tab w:val="left" w:pos="1418"/>
                <w:tab w:val="left" w:pos="5103"/>
              </w:tabs>
              <w:rPr>
                <w:rFonts w:ascii="Trebuchet MS" w:hAnsi="Trebuchet MS" w:cs="Arial"/>
                <w:bCs/>
                <w:sz w:val="24"/>
                <w:szCs w:val="24"/>
              </w:rPr>
            </w:pPr>
            <w:r>
              <w:rPr>
                <w:rFonts w:ascii="Trebuchet MS" w:hAnsi="Trebuchet MS" w:cs="Arial"/>
                <w:bCs/>
                <w:sz w:val="24"/>
                <w:szCs w:val="24"/>
              </w:rPr>
              <w:t>l</w:t>
            </w:r>
            <w:r w:rsidR="00BF73F8">
              <w:rPr>
                <w:rFonts w:ascii="Trebuchet MS" w:hAnsi="Trebuchet MS" w:cs="Arial"/>
                <w:bCs/>
                <w:sz w:val="24"/>
                <w:szCs w:val="24"/>
              </w:rPr>
              <w:t>)</w:t>
            </w:r>
          </w:p>
        </w:tc>
        <w:tc>
          <w:tcPr>
            <w:tcW w:w="8472" w:type="dxa"/>
            <w:shd w:val="clear" w:color="auto" w:fill="auto"/>
          </w:tcPr>
          <w:p w14:paraId="7EE7C6E4" w14:textId="05E459AF" w:rsidR="00F0157E" w:rsidRPr="00ED19C8" w:rsidRDefault="00F0157E" w:rsidP="00354335">
            <w:pPr>
              <w:rPr>
                <w:rFonts w:ascii="Trebuchet MS" w:hAnsi="Trebuchet MS" w:cs="Arial"/>
                <w:b/>
                <w:sz w:val="24"/>
                <w:szCs w:val="24"/>
              </w:rPr>
            </w:pPr>
            <w:r w:rsidRPr="00ED19C8">
              <w:rPr>
                <w:rFonts w:ascii="Trebuchet MS" w:hAnsi="Trebuchet MS" w:cs="Arial"/>
                <w:b/>
                <w:sz w:val="24"/>
                <w:szCs w:val="24"/>
              </w:rPr>
              <w:t xml:space="preserve">Catherine Evans </w:t>
            </w:r>
            <w:r w:rsidR="0005244A" w:rsidRPr="00ED19C8">
              <w:rPr>
                <w:rFonts w:ascii="Trebuchet MS" w:hAnsi="Trebuchet MS" w:cs="Arial"/>
                <w:b/>
                <w:sz w:val="24"/>
                <w:szCs w:val="24"/>
              </w:rPr>
              <w:t xml:space="preserve">mentioned that she had waited 18 months for her guide dog. She </w:t>
            </w:r>
            <w:r w:rsidR="00733A16" w:rsidRPr="00ED19C8">
              <w:rPr>
                <w:rFonts w:ascii="Trebuchet MS" w:hAnsi="Trebuchet MS" w:cs="Arial"/>
                <w:b/>
                <w:sz w:val="24"/>
                <w:szCs w:val="24"/>
              </w:rPr>
              <w:t>acknowledged the impact of Covid on</w:t>
            </w:r>
            <w:r w:rsidR="0005244A" w:rsidRPr="00ED19C8">
              <w:rPr>
                <w:rFonts w:ascii="Trebuchet MS" w:hAnsi="Trebuchet MS" w:cs="Arial"/>
                <w:b/>
                <w:sz w:val="24"/>
                <w:szCs w:val="24"/>
              </w:rPr>
              <w:t xml:space="preserve"> waiting </w:t>
            </w:r>
            <w:r w:rsidR="00733A16" w:rsidRPr="00ED19C8">
              <w:rPr>
                <w:rFonts w:ascii="Trebuchet MS" w:hAnsi="Trebuchet MS" w:cs="Arial"/>
                <w:b/>
                <w:sz w:val="24"/>
                <w:szCs w:val="24"/>
              </w:rPr>
              <w:t>times,</w:t>
            </w:r>
            <w:r w:rsidR="0005244A" w:rsidRPr="00ED19C8">
              <w:rPr>
                <w:rFonts w:ascii="Trebuchet MS" w:hAnsi="Trebuchet MS" w:cs="Arial"/>
                <w:b/>
                <w:sz w:val="24"/>
                <w:szCs w:val="24"/>
              </w:rPr>
              <w:t xml:space="preserve"> but </w:t>
            </w:r>
            <w:r w:rsidR="00733A16" w:rsidRPr="00ED19C8">
              <w:rPr>
                <w:rFonts w:ascii="Trebuchet MS" w:hAnsi="Trebuchet MS" w:cs="Arial"/>
                <w:b/>
                <w:sz w:val="24"/>
                <w:szCs w:val="24"/>
              </w:rPr>
              <w:t>t</w:t>
            </w:r>
            <w:r w:rsidR="0005244A" w:rsidRPr="00ED19C8">
              <w:rPr>
                <w:rFonts w:ascii="Trebuchet MS" w:hAnsi="Trebuchet MS" w:cs="Arial"/>
                <w:b/>
                <w:sz w:val="24"/>
                <w:szCs w:val="24"/>
              </w:rPr>
              <w:t xml:space="preserve">he situation was improving. </w:t>
            </w:r>
            <w:r w:rsidR="00074460" w:rsidRPr="00ED19C8">
              <w:rPr>
                <w:rFonts w:ascii="Trebuchet MS" w:hAnsi="Trebuchet MS" w:cs="Arial"/>
                <w:b/>
                <w:sz w:val="24"/>
                <w:szCs w:val="24"/>
              </w:rPr>
              <w:t xml:space="preserve">She </w:t>
            </w:r>
            <w:r w:rsidR="00733A16" w:rsidRPr="00ED19C8">
              <w:rPr>
                <w:rFonts w:ascii="Trebuchet MS" w:hAnsi="Trebuchet MS" w:cs="Arial"/>
                <w:b/>
                <w:sz w:val="24"/>
                <w:szCs w:val="24"/>
              </w:rPr>
              <w:t xml:space="preserve">said that respect was key </w:t>
            </w:r>
            <w:r w:rsidR="00771C95" w:rsidRPr="00ED19C8">
              <w:rPr>
                <w:rFonts w:ascii="Trebuchet MS" w:hAnsi="Trebuchet MS" w:cs="Arial"/>
                <w:b/>
                <w:sz w:val="24"/>
                <w:szCs w:val="24"/>
              </w:rPr>
              <w:t>in a successful partnership, both</w:t>
            </w:r>
            <w:r w:rsidR="00074460" w:rsidRPr="00ED19C8">
              <w:rPr>
                <w:rFonts w:ascii="Trebuchet MS" w:hAnsi="Trebuchet MS" w:cs="Arial"/>
                <w:b/>
                <w:sz w:val="24"/>
                <w:szCs w:val="24"/>
              </w:rPr>
              <w:t xml:space="preserve"> respect between the guide dog owner and dog, and vice versa</w:t>
            </w:r>
            <w:r w:rsidR="00771C95" w:rsidRPr="00ED19C8">
              <w:rPr>
                <w:rFonts w:ascii="Trebuchet MS" w:hAnsi="Trebuchet MS" w:cs="Arial"/>
                <w:b/>
                <w:sz w:val="24"/>
                <w:szCs w:val="24"/>
              </w:rPr>
              <w:t>.</w:t>
            </w:r>
            <w:r w:rsidR="00980C86" w:rsidRPr="00ED19C8">
              <w:rPr>
                <w:rFonts w:ascii="Trebuchet MS" w:hAnsi="Trebuchet MS" w:cs="Arial"/>
                <w:b/>
                <w:sz w:val="24"/>
                <w:szCs w:val="24"/>
              </w:rPr>
              <w:t xml:space="preserve"> There</w:t>
            </w:r>
            <w:r w:rsidR="0084710E" w:rsidRPr="00ED19C8">
              <w:rPr>
                <w:rFonts w:ascii="Trebuchet MS" w:hAnsi="Trebuchet MS" w:cs="Arial"/>
                <w:b/>
                <w:sz w:val="24"/>
                <w:szCs w:val="24"/>
              </w:rPr>
              <w:t xml:space="preserve"> was no need to be harsh towards a dog</w:t>
            </w:r>
            <w:r w:rsidR="00980C86" w:rsidRPr="00ED19C8">
              <w:rPr>
                <w:rFonts w:ascii="Trebuchet MS" w:hAnsi="Trebuchet MS" w:cs="Arial"/>
                <w:b/>
                <w:sz w:val="24"/>
                <w:szCs w:val="24"/>
              </w:rPr>
              <w:t>, a firm word was enough</w:t>
            </w:r>
            <w:r w:rsidR="0084710E" w:rsidRPr="00ED19C8">
              <w:rPr>
                <w:rFonts w:ascii="Trebuchet MS" w:hAnsi="Trebuchet MS" w:cs="Arial"/>
                <w:b/>
                <w:sz w:val="24"/>
                <w:szCs w:val="24"/>
              </w:rPr>
              <w:t>.</w:t>
            </w:r>
          </w:p>
          <w:p w14:paraId="2A18E3E3" w14:textId="2A6CECBD" w:rsidR="00B6371E" w:rsidRPr="00ED19C8" w:rsidRDefault="00B6371E" w:rsidP="00354335">
            <w:pPr>
              <w:rPr>
                <w:rFonts w:ascii="Trebuchet MS" w:hAnsi="Trebuchet MS" w:cs="Arial"/>
                <w:b/>
                <w:sz w:val="24"/>
                <w:szCs w:val="24"/>
                <w:highlight w:val="yellow"/>
              </w:rPr>
            </w:pPr>
          </w:p>
        </w:tc>
      </w:tr>
      <w:tr w:rsidR="009D376C" w:rsidRPr="00FB14BE" w14:paraId="4FCF8DE6" w14:textId="77777777" w:rsidTr="0089721A">
        <w:tc>
          <w:tcPr>
            <w:tcW w:w="1168" w:type="dxa"/>
            <w:shd w:val="clear" w:color="auto" w:fill="auto"/>
          </w:tcPr>
          <w:p w14:paraId="0277EEDC" w14:textId="679B6DF1" w:rsidR="009D376C" w:rsidRPr="0093427F" w:rsidRDefault="002F65C7" w:rsidP="00190BF9">
            <w:pPr>
              <w:tabs>
                <w:tab w:val="left" w:pos="1418"/>
                <w:tab w:val="left" w:pos="5103"/>
              </w:tabs>
              <w:rPr>
                <w:rFonts w:ascii="Trebuchet MS" w:hAnsi="Trebuchet MS" w:cs="Arial"/>
                <w:bCs/>
                <w:sz w:val="24"/>
                <w:szCs w:val="24"/>
              </w:rPr>
            </w:pPr>
            <w:r>
              <w:rPr>
                <w:rFonts w:ascii="Trebuchet MS" w:hAnsi="Trebuchet MS" w:cs="Arial"/>
                <w:bCs/>
                <w:sz w:val="24"/>
                <w:szCs w:val="24"/>
              </w:rPr>
              <w:t>m</w:t>
            </w:r>
            <w:r w:rsidR="00BF73F8">
              <w:rPr>
                <w:rFonts w:ascii="Trebuchet MS" w:hAnsi="Trebuchet MS" w:cs="Arial"/>
                <w:bCs/>
                <w:sz w:val="24"/>
                <w:szCs w:val="24"/>
              </w:rPr>
              <w:t>)</w:t>
            </w:r>
          </w:p>
        </w:tc>
        <w:tc>
          <w:tcPr>
            <w:tcW w:w="8472" w:type="dxa"/>
            <w:shd w:val="clear" w:color="auto" w:fill="auto"/>
          </w:tcPr>
          <w:p w14:paraId="4E132717" w14:textId="50D5AF09" w:rsidR="00BF73F8" w:rsidRPr="00ED19C8" w:rsidRDefault="00BE45E3" w:rsidP="002F65C7">
            <w:pPr>
              <w:rPr>
                <w:rFonts w:ascii="Trebuchet MS" w:hAnsi="Trebuchet MS" w:cs="Arial"/>
                <w:b/>
                <w:i/>
                <w:iCs/>
                <w:sz w:val="24"/>
                <w:szCs w:val="24"/>
              </w:rPr>
            </w:pPr>
            <w:r w:rsidRPr="00ED19C8">
              <w:rPr>
                <w:rFonts w:ascii="Trebuchet MS" w:hAnsi="Trebuchet MS" w:cs="Arial"/>
                <w:b/>
                <w:sz w:val="24"/>
                <w:szCs w:val="24"/>
              </w:rPr>
              <w:t xml:space="preserve">Brenda Wildish </w:t>
            </w:r>
            <w:r w:rsidR="00300F39" w:rsidRPr="00ED19C8">
              <w:rPr>
                <w:rFonts w:ascii="Trebuchet MS" w:hAnsi="Trebuchet MS" w:cs="Arial"/>
                <w:b/>
                <w:sz w:val="24"/>
                <w:szCs w:val="24"/>
              </w:rPr>
              <w:t xml:space="preserve">mentioned that her </w:t>
            </w:r>
            <w:r w:rsidR="00BF73F8" w:rsidRPr="00ED19C8">
              <w:rPr>
                <w:rFonts w:ascii="Trebuchet MS" w:hAnsi="Trebuchet MS" w:cs="Arial"/>
                <w:b/>
                <w:sz w:val="24"/>
                <w:szCs w:val="24"/>
              </w:rPr>
              <w:t>L</w:t>
            </w:r>
            <w:r w:rsidR="00300F39" w:rsidRPr="00ED19C8">
              <w:rPr>
                <w:rFonts w:ascii="Trebuchet MS" w:hAnsi="Trebuchet MS" w:cs="Arial"/>
                <w:b/>
                <w:sz w:val="24"/>
                <w:szCs w:val="24"/>
              </w:rPr>
              <w:t xml:space="preserve">ocal </w:t>
            </w:r>
            <w:r w:rsidR="00BF73F8" w:rsidRPr="00ED19C8">
              <w:rPr>
                <w:rFonts w:ascii="Trebuchet MS" w:hAnsi="Trebuchet MS" w:cs="Arial"/>
                <w:b/>
                <w:sz w:val="24"/>
                <w:szCs w:val="24"/>
              </w:rPr>
              <w:t>A</w:t>
            </w:r>
            <w:r w:rsidR="00300F39" w:rsidRPr="00ED19C8">
              <w:rPr>
                <w:rFonts w:ascii="Trebuchet MS" w:hAnsi="Trebuchet MS" w:cs="Arial"/>
                <w:b/>
                <w:sz w:val="24"/>
                <w:szCs w:val="24"/>
              </w:rPr>
              <w:t xml:space="preserve">uthority </w:t>
            </w:r>
            <w:r w:rsidR="00C12186" w:rsidRPr="00ED19C8">
              <w:rPr>
                <w:rFonts w:ascii="Trebuchet MS" w:hAnsi="Trebuchet MS" w:cs="Arial"/>
                <w:b/>
                <w:sz w:val="24"/>
                <w:szCs w:val="24"/>
              </w:rPr>
              <w:t xml:space="preserve">provided some support for </w:t>
            </w:r>
            <w:r w:rsidR="00817BBB" w:rsidRPr="00ED19C8">
              <w:rPr>
                <w:rFonts w:ascii="Trebuchet MS" w:hAnsi="Trebuchet MS" w:cs="Arial"/>
                <w:b/>
                <w:sz w:val="24"/>
                <w:szCs w:val="24"/>
              </w:rPr>
              <w:t xml:space="preserve">guide dog owners but recognised that this was not always the case. </w:t>
            </w:r>
            <w:r w:rsidR="00CE2D0F" w:rsidRPr="00ED19C8">
              <w:rPr>
                <w:rFonts w:ascii="Trebuchet MS" w:hAnsi="Trebuchet MS" w:cs="Arial"/>
                <w:b/>
                <w:sz w:val="24"/>
                <w:szCs w:val="24"/>
              </w:rPr>
              <w:t>She suggested this could be an issue the campaigns team</w:t>
            </w:r>
            <w:r w:rsidR="00980C86" w:rsidRPr="00ED19C8">
              <w:rPr>
                <w:rFonts w:ascii="Trebuchet MS" w:hAnsi="Trebuchet MS" w:cs="Arial"/>
                <w:b/>
                <w:sz w:val="24"/>
                <w:szCs w:val="24"/>
              </w:rPr>
              <w:t xml:space="preserve"> might wish to pursue</w:t>
            </w:r>
            <w:r w:rsidR="00CE2D0F" w:rsidRPr="00ED19C8">
              <w:rPr>
                <w:rFonts w:ascii="Trebuchet MS" w:hAnsi="Trebuchet MS" w:cs="Arial"/>
                <w:b/>
                <w:sz w:val="24"/>
                <w:szCs w:val="24"/>
              </w:rPr>
              <w:t>.</w:t>
            </w:r>
            <w:r w:rsidR="00BF73F8" w:rsidRPr="00ED19C8">
              <w:rPr>
                <w:rFonts w:ascii="Trebuchet MS" w:hAnsi="Trebuchet MS" w:cs="Arial"/>
                <w:b/>
                <w:sz w:val="24"/>
                <w:szCs w:val="24"/>
              </w:rPr>
              <w:t xml:space="preserve"> She commented that there was no mention of volunteer numbers in the Annual Report and asked how many volunteers stayed for more than 12 months and, specifically, how many puppy raisers stayed for more than 12 months. She said the process of volunteering was very complex and there was too much red tape.</w:t>
            </w:r>
            <w:r w:rsidR="00CE2D0F" w:rsidRPr="00ED19C8">
              <w:rPr>
                <w:rFonts w:ascii="Trebuchet MS" w:hAnsi="Trebuchet MS" w:cs="Arial"/>
                <w:b/>
                <w:sz w:val="24"/>
                <w:szCs w:val="24"/>
              </w:rPr>
              <w:t xml:space="preserve"> </w:t>
            </w:r>
          </w:p>
        </w:tc>
      </w:tr>
      <w:tr w:rsidR="00F0157E" w:rsidRPr="00FB14BE" w14:paraId="40CC7652" w14:textId="77777777" w:rsidTr="0089721A">
        <w:tc>
          <w:tcPr>
            <w:tcW w:w="1168" w:type="dxa"/>
            <w:shd w:val="clear" w:color="auto" w:fill="auto"/>
          </w:tcPr>
          <w:p w14:paraId="3D04B942" w14:textId="75D90E6F" w:rsidR="00F0157E" w:rsidRPr="00DD2848" w:rsidRDefault="00F0157E" w:rsidP="00190BF9">
            <w:pPr>
              <w:tabs>
                <w:tab w:val="left" w:pos="1418"/>
                <w:tab w:val="left" w:pos="5103"/>
              </w:tabs>
              <w:rPr>
                <w:rFonts w:ascii="Trebuchet MS" w:hAnsi="Trebuchet MS" w:cs="Arial"/>
                <w:bCs/>
                <w:sz w:val="24"/>
                <w:szCs w:val="24"/>
              </w:rPr>
            </w:pPr>
          </w:p>
        </w:tc>
        <w:tc>
          <w:tcPr>
            <w:tcW w:w="8472" w:type="dxa"/>
            <w:shd w:val="clear" w:color="auto" w:fill="auto"/>
          </w:tcPr>
          <w:p w14:paraId="3E79D677" w14:textId="7CA160A0" w:rsidR="00F0157E" w:rsidRPr="00BE615F" w:rsidRDefault="00B75FD7" w:rsidP="00354335">
            <w:pPr>
              <w:rPr>
                <w:rFonts w:ascii="Trebuchet MS" w:hAnsi="Trebuchet MS" w:cs="Arial"/>
                <w:bCs/>
                <w:sz w:val="24"/>
                <w:szCs w:val="24"/>
              </w:rPr>
            </w:pPr>
            <w:r w:rsidRPr="00BE615F">
              <w:rPr>
                <w:rFonts w:ascii="Trebuchet MS" w:hAnsi="Trebuchet MS" w:cs="Arial"/>
                <w:bCs/>
                <w:sz w:val="24"/>
                <w:szCs w:val="24"/>
              </w:rPr>
              <w:t xml:space="preserve">Andrew Lennox explained that there was a </w:t>
            </w:r>
            <w:r w:rsidR="000A6922" w:rsidRPr="00BE615F">
              <w:rPr>
                <w:rFonts w:ascii="Trebuchet MS" w:hAnsi="Trebuchet MS" w:cs="Arial"/>
                <w:bCs/>
                <w:sz w:val="24"/>
                <w:szCs w:val="24"/>
              </w:rPr>
              <w:t xml:space="preserve">general </w:t>
            </w:r>
            <w:r w:rsidRPr="00BE615F">
              <w:rPr>
                <w:rFonts w:ascii="Trebuchet MS" w:hAnsi="Trebuchet MS" w:cs="Arial"/>
                <w:bCs/>
                <w:sz w:val="24"/>
                <w:szCs w:val="24"/>
              </w:rPr>
              <w:t xml:space="preserve">change </w:t>
            </w:r>
            <w:r w:rsidR="000A6922" w:rsidRPr="00BE615F">
              <w:rPr>
                <w:rFonts w:ascii="Trebuchet MS" w:hAnsi="Trebuchet MS" w:cs="Arial"/>
                <w:bCs/>
                <w:sz w:val="24"/>
                <w:szCs w:val="24"/>
              </w:rPr>
              <w:t>in mindset with people looking at micro volunteering</w:t>
            </w:r>
            <w:r w:rsidR="00281622" w:rsidRPr="00BE615F">
              <w:rPr>
                <w:rFonts w:ascii="Trebuchet MS" w:hAnsi="Trebuchet MS" w:cs="Arial"/>
                <w:bCs/>
                <w:sz w:val="24"/>
                <w:szCs w:val="24"/>
              </w:rPr>
              <w:t xml:space="preserve"> and</w:t>
            </w:r>
            <w:r w:rsidR="000A6922" w:rsidRPr="00BE615F">
              <w:rPr>
                <w:rFonts w:ascii="Trebuchet MS" w:hAnsi="Trebuchet MS" w:cs="Arial"/>
                <w:bCs/>
                <w:sz w:val="24"/>
                <w:szCs w:val="24"/>
              </w:rPr>
              <w:t xml:space="preserve"> </w:t>
            </w:r>
            <w:r w:rsidR="002A70F9" w:rsidRPr="00BE615F">
              <w:rPr>
                <w:rFonts w:ascii="Trebuchet MS" w:hAnsi="Trebuchet MS" w:cs="Arial"/>
                <w:bCs/>
                <w:sz w:val="24"/>
                <w:szCs w:val="24"/>
              </w:rPr>
              <w:t>looking for occasional or one-off volunteering opportunities</w:t>
            </w:r>
            <w:r w:rsidR="00281622" w:rsidRPr="00BE615F">
              <w:rPr>
                <w:rFonts w:ascii="Trebuchet MS" w:hAnsi="Trebuchet MS" w:cs="Arial"/>
                <w:bCs/>
                <w:sz w:val="24"/>
                <w:szCs w:val="24"/>
              </w:rPr>
              <w:t xml:space="preserve"> which</w:t>
            </w:r>
            <w:r w:rsidR="009056A8" w:rsidRPr="00BE615F">
              <w:rPr>
                <w:rFonts w:ascii="Trebuchet MS" w:hAnsi="Trebuchet MS" w:cs="Arial"/>
                <w:bCs/>
                <w:sz w:val="24"/>
                <w:szCs w:val="24"/>
              </w:rPr>
              <w:t xml:space="preserve"> </w:t>
            </w:r>
            <w:r w:rsidR="00BF73F8">
              <w:rPr>
                <w:rFonts w:ascii="Trebuchet MS" w:hAnsi="Trebuchet MS" w:cs="Arial"/>
                <w:bCs/>
                <w:sz w:val="24"/>
                <w:szCs w:val="24"/>
              </w:rPr>
              <w:t xml:space="preserve">was not aligned to the </w:t>
            </w:r>
            <w:r w:rsidR="009056A8" w:rsidRPr="00BE615F">
              <w:rPr>
                <w:rFonts w:ascii="Trebuchet MS" w:hAnsi="Trebuchet MS" w:cs="Arial"/>
                <w:bCs/>
                <w:sz w:val="24"/>
                <w:szCs w:val="24"/>
              </w:rPr>
              <w:t xml:space="preserve">Guide Dogs </w:t>
            </w:r>
            <w:r w:rsidR="00BF73F8">
              <w:rPr>
                <w:rFonts w:ascii="Trebuchet MS" w:hAnsi="Trebuchet MS" w:cs="Arial"/>
                <w:bCs/>
                <w:sz w:val="24"/>
                <w:szCs w:val="24"/>
              </w:rPr>
              <w:t>model</w:t>
            </w:r>
            <w:r w:rsidR="009056A8" w:rsidRPr="00BE615F">
              <w:rPr>
                <w:rFonts w:ascii="Trebuchet MS" w:hAnsi="Trebuchet MS" w:cs="Arial"/>
                <w:bCs/>
                <w:sz w:val="24"/>
                <w:szCs w:val="24"/>
              </w:rPr>
              <w:t xml:space="preserve">. He </w:t>
            </w:r>
            <w:r w:rsidR="00281622" w:rsidRPr="00BE615F">
              <w:rPr>
                <w:rFonts w:ascii="Trebuchet MS" w:hAnsi="Trebuchet MS" w:cs="Arial"/>
                <w:bCs/>
                <w:sz w:val="24"/>
                <w:szCs w:val="24"/>
              </w:rPr>
              <w:t>also felt</w:t>
            </w:r>
            <w:r w:rsidR="009056A8" w:rsidRPr="00BE615F">
              <w:rPr>
                <w:rFonts w:ascii="Trebuchet MS" w:hAnsi="Trebuchet MS" w:cs="Arial"/>
                <w:bCs/>
                <w:sz w:val="24"/>
                <w:szCs w:val="24"/>
              </w:rPr>
              <w:t xml:space="preserve"> that some people wanted to try </w:t>
            </w:r>
            <w:r w:rsidR="00E70C1C" w:rsidRPr="00BE615F">
              <w:rPr>
                <w:rFonts w:ascii="Trebuchet MS" w:hAnsi="Trebuchet MS" w:cs="Arial"/>
                <w:bCs/>
                <w:sz w:val="24"/>
                <w:szCs w:val="24"/>
              </w:rPr>
              <w:t xml:space="preserve">out </w:t>
            </w:r>
            <w:r w:rsidR="00EC1798" w:rsidRPr="00BE615F">
              <w:rPr>
                <w:rFonts w:ascii="Trebuchet MS" w:hAnsi="Trebuchet MS" w:cs="Arial"/>
                <w:bCs/>
                <w:sz w:val="24"/>
                <w:szCs w:val="24"/>
              </w:rPr>
              <w:t xml:space="preserve">specific volunteer roles </w:t>
            </w:r>
            <w:r w:rsidR="00082721" w:rsidRPr="00BE615F">
              <w:rPr>
                <w:rFonts w:ascii="Trebuchet MS" w:hAnsi="Trebuchet MS" w:cs="Arial"/>
                <w:bCs/>
                <w:sz w:val="24"/>
                <w:szCs w:val="24"/>
              </w:rPr>
              <w:t>such as puppy raising</w:t>
            </w:r>
            <w:r w:rsidR="00E70C1C" w:rsidRPr="00BE615F">
              <w:rPr>
                <w:rFonts w:ascii="Trebuchet MS" w:hAnsi="Trebuchet MS" w:cs="Arial"/>
                <w:bCs/>
                <w:sz w:val="24"/>
                <w:szCs w:val="24"/>
              </w:rPr>
              <w:t xml:space="preserve"> before</w:t>
            </w:r>
            <w:r w:rsidR="00EC1798" w:rsidRPr="00BE615F">
              <w:rPr>
                <w:rFonts w:ascii="Trebuchet MS" w:hAnsi="Trebuchet MS" w:cs="Arial"/>
                <w:bCs/>
                <w:sz w:val="24"/>
                <w:szCs w:val="24"/>
              </w:rPr>
              <w:t xml:space="preserve"> making a commitment</w:t>
            </w:r>
            <w:r w:rsidR="00E70C1C" w:rsidRPr="00BE615F">
              <w:rPr>
                <w:rFonts w:ascii="Trebuchet MS" w:hAnsi="Trebuchet MS" w:cs="Arial"/>
                <w:bCs/>
                <w:sz w:val="24"/>
                <w:szCs w:val="24"/>
              </w:rPr>
              <w:t xml:space="preserve">.  </w:t>
            </w:r>
            <w:r w:rsidR="002326B9" w:rsidRPr="00BE615F">
              <w:rPr>
                <w:rFonts w:ascii="Trebuchet MS" w:hAnsi="Trebuchet MS" w:cs="Arial"/>
                <w:bCs/>
                <w:sz w:val="24"/>
                <w:szCs w:val="24"/>
              </w:rPr>
              <w:t>He agreed the process of volunteering was too compl</w:t>
            </w:r>
            <w:r w:rsidR="00EC1798" w:rsidRPr="00BE615F">
              <w:rPr>
                <w:rFonts w:ascii="Trebuchet MS" w:hAnsi="Trebuchet MS" w:cs="Arial"/>
                <w:bCs/>
                <w:sz w:val="24"/>
                <w:szCs w:val="24"/>
              </w:rPr>
              <w:t>icated</w:t>
            </w:r>
            <w:r w:rsidR="002326B9" w:rsidRPr="00BE615F">
              <w:rPr>
                <w:rFonts w:ascii="Trebuchet MS" w:hAnsi="Trebuchet MS" w:cs="Arial"/>
                <w:bCs/>
                <w:sz w:val="24"/>
                <w:szCs w:val="24"/>
              </w:rPr>
              <w:t xml:space="preserve"> and </w:t>
            </w:r>
            <w:r w:rsidR="00EC1798" w:rsidRPr="00BE615F">
              <w:rPr>
                <w:rFonts w:ascii="Trebuchet MS" w:hAnsi="Trebuchet MS" w:cs="Arial"/>
                <w:bCs/>
                <w:sz w:val="24"/>
                <w:szCs w:val="24"/>
              </w:rPr>
              <w:t>advised</w:t>
            </w:r>
            <w:r w:rsidR="002326B9" w:rsidRPr="00BE615F">
              <w:rPr>
                <w:rFonts w:ascii="Trebuchet MS" w:hAnsi="Trebuchet MS" w:cs="Arial"/>
                <w:bCs/>
                <w:sz w:val="24"/>
                <w:szCs w:val="24"/>
              </w:rPr>
              <w:t xml:space="preserve"> that work was underway to introduce a new volunteer management system</w:t>
            </w:r>
            <w:r w:rsidR="00EC1798" w:rsidRPr="00BE615F">
              <w:rPr>
                <w:rFonts w:ascii="Trebuchet MS" w:hAnsi="Trebuchet MS" w:cs="Arial"/>
                <w:bCs/>
                <w:sz w:val="24"/>
                <w:szCs w:val="24"/>
              </w:rPr>
              <w:t xml:space="preserve"> which</w:t>
            </w:r>
            <w:r w:rsidR="002326B9" w:rsidRPr="00BE615F">
              <w:rPr>
                <w:rFonts w:ascii="Trebuchet MS" w:hAnsi="Trebuchet MS" w:cs="Arial"/>
                <w:bCs/>
                <w:sz w:val="24"/>
                <w:szCs w:val="24"/>
              </w:rPr>
              <w:t xml:space="preserve"> would see a significant reduction in the </w:t>
            </w:r>
            <w:r w:rsidR="00BE615F" w:rsidRPr="00BE615F">
              <w:rPr>
                <w:rFonts w:ascii="Trebuchet MS" w:hAnsi="Trebuchet MS" w:cs="Arial"/>
                <w:bCs/>
                <w:sz w:val="24"/>
                <w:szCs w:val="24"/>
              </w:rPr>
              <w:t>number of</w:t>
            </w:r>
            <w:r w:rsidR="002326B9" w:rsidRPr="00BE615F">
              <w:rPr>
                <w:rFonts w:ascii="Trebuchet MS" w:hAnsi="Trebuchet MS" w:cs="Arial"/>
                <w:bCs/>
                <w:sz w:val="24"/>
                <w:szCs w:val="24"/>
              </w:rPr>
              <w:t xml:space="preserve"> roles (currently 92) and the i</w:t>
            </w:r>
            <w:r w:rsidR="00BE615F">
              <w:rPr>
                <w:rFonts w:ascii="Trebuchet MS" w:hAnsi="Trebuchet MS" w:cs="Arial"/>
                <w:bCs/>
                <w:sz w:val="24"/>
                <w:szCs w:val="24"/>
              </w:rPr>
              <w:t>mplementation of a simplified</w:t>
            </w:r>
            <w:r w:rsidR="002326B9" w:rsidRPr="00BE615F">
              <w:rPr>
                <w:rFonts w:ascii="Trebuchet MS" w:hAnsi="Trebuchet MS" w:cs="Arial"/>
                <w:bCs/>
                <w:sz w:val="24"/>
                <w:szCs w:val="24"/>
              </w:rPr>
              <w:t xml:space="preserve"> volunteering process.  </w:t>
            </w:r>
          </w:p>
          <w:p w14:paraId="7944004D" w14:textId="5A5B6FCE" w:rsidR="00082721" w:rsidRPr="00B75FD7" w:rsidRDefault="00082721" w:rsidP="00354335">
            <w:pPr>
              <w:rPr>
                <w:rFonts w:ascii="Trebuchet MS" w:hAnsi="Trebuchet MS" w:cs="Arial"/>
                <w:bCs/>
                <w:sz w:val="24"/>
                <w:szCs w:val="24"/>
                <w:highlight w:val="yellow"/>
              </w:rPr>
            </w:pPr>
          </w:p>
        </w:tc>
      </w:tr>
      <w:tr w:rsidR="008E1346" w:rsidRPr="00FB14BE" w14:paraId="3D0D2DC4" w14:textId="77777777" w:rsidTr="0089721A">
        <w:tc>
          <w:tcPr>
            <w:tcW w:w="1168" w:type="dxa"/>
            <w:shd w:val="clear" w:color="auto" w:fill="auto"/>
          </w:tcPr>
          <w:p w14:paraId="02A2B1E7" w14:textId="19F62259" w:rsidR="008E1346" w:rsidRPr="00ED19C8" w:rsidRDefault="008E1346" w:rsidP="00190BF9">
            <w:pPr>
              <w:tabs>
                <w:tab w:val="left" w:pos="1418"/>
                <w:tab w:val="left" w:pos="5103"/>
              </w:tabs>
              <w:rPr>
                <w:rFonts w:ascii="Trebuchet MS" w:hAnsi="Trebuchet MS" w:cs="Arial"/>
                <w:bCs/>
                <w:sz w:val="24"/>
                <w:szCs w:val="24"/>
              </w:rPr>
            </w:pPr>
          </w:p>
        </w:tc>
        <w:tc>
          <w:tcPr>
            <w:tcW w:w="8472" w:type="dxa"/>
            <w:shd w:val="clear" w:color="auto" w:fill="auto"/>
          </w:tcPr>
          <w:p w14:paraId="368F9328" w14:textId="37339A23" w:rsidR="008E1346" w:rsidRDefault="008E1346" w:rsidP="00580E1D">
            <w:pPr>
              <w:rPr>
                <w:rFonts w:ascii="Trebuchet MS" w:hAnsi="Trebuchet MS" w:cs="Arial"/>
                <w:bCs/>
                <w:sz w:val="24"/>
                <w:szCs w:val="24"/>
                <w:highlight w:val="yellow"/>
              </w:rPr>
            </w:pPr>
            <w:r w:rsidRPr="00BF73F8">
              <w:rPr>
                <w:rFonts w:ascii="Trebuchet MS" w:hAnsi="Trebuchet MS"/>
                <w:i/>
                <w:iCs/>
                <w:sz w:val="24"/>
                <w:szCs w:val="24"/>
              </w:rPr>
              <w:t xml:space="preserve">Post Meeting note:  </w:t>
            </w:r>
            <w:r w:rsidR="00B277D8" w:rsidRPr="00BF73F8">
              <w:rPr>
                <w:rFonts w:ascii="Trebuchet MS" w:hAnsi="Trebuchet MS"/>
                <w:i/>
                <w:iCs/>
                <w:sz w:val="24"/>
                <w:szCs w:val="24"/>
              </w:rPr>
              <w:t>Response to the question about the number of volunteers who stayed more than 12 months and, specifically, the number of puppy raisers who stayed more than 12 months.</w:t>
            </w:r>
            <w:r w:rsidRPr="00BF73F8">
              <w:rPr>
                <w:rFonts w:ascii="Trebuchet MS" w:hAnsi="Trebuchet MS"/>
                <w:i/>
                <w:iCs/>
                <w:sz w:val="24"/>
                <w:szCs w:val="24"/>
              </w:rPr>
              <w:t xml:space="preserve"> </w:t>
            </w:r>
            <w:r w:rsidR="00BF73F8">
              <w:rPr>
                <w:rFonts w:ascii="Trebuchet MS" w:hAnsi="Trebuchet MS"/>
                <w:i/>
                <w:iCs/>
                <w:sz w:val="24"/>
                <w:szCs w:val="24"/>
              </w:rPr>
              <w:t xml:space="preserve">  </w:t>
            </w:r>
            <w:r w:rsidRPr="00BF73F8">
              <w:rPr>
                <w:rFonts w:ascii="Trebuchet MS" w:hAnsi="Trebuchet MS"/>
                <w:i/>
                <w:iCs/>
                <w:sz w:val="24"/>
                <w:szCs w:val="24"/>
              </w:rPr>
              <w:t xml:space="preserve">Generally, 93% of Guide Dogs volunteers support the organisation through volunteering for more than a year (median figure). As of September 2024, our analysis of our </w:t>
            </w:r>
            <w:r w:rsidR="00BF73F8" w:rsidRPr="00BF73F8">
              <w:rPr>
                <w:rFonts w:ascii="Trebuchet MS" w:hAnsi="Trebuchet MS"/>
                <w:i/>
                <w:iCs/>
                <w:sz w:val="24"/>
                <w:szCs w:val="24"/>
              </w:rPr>
              <w:t>5,936</w:t>
            </w:r>
            <w:r w:rsidR="00BF73F8">
              <w:rPr>
                <w:rFonts w:ascii="Trebuchet MS" w:hAnsi="Trebuchet MS"/>
                <w:i/>
                <w:iCs/>
                <w:sz w:val="24"/>
                <w:szCs w:val="24"/>
              </w:rPr>
              <w:t xml:space="preserve"> </w:t>
            </w:r>
            <w:r w:rsidR="00BF73F8" w:rsidRPr="00BF73F8">
              <w:rPr>
                <w:rFonts w:ascii="Trebuchet MS" w:hAnsi="Trebuchet MS"/>
                <w:i/>
                <w:iCs/>
                <w:sz w:val="24"/>
                <w:szCs w:val="24"/>
              </w:rPr>
              <w:t>volunteer</w:t>
            </w:r>
            <w:r w:rsidRPr="00BF73F8">
              <w:rPr>
                <w:rFonts w:ascii="Trebuchet MS" w:hAnsi="Trebuchet MS"/>
                <w:i/>
                <w:iCs/>
                <w:sz w:val="24"/>
                <w:szCs w:val="24"/>
              </w:rPr>
              <w:t xml:space="preserve"> puppy raiser population (‘approved’ and ‘active’ status) show</w:t>
            </w:r>
            <w:r w:rsidR="00FE4638" w:rsidRPr="00BF73F8">
              <w:rPr>
                <w:rFonts w:ascii="Trebuchet MS" w:hAnsi="Trebuchet MS"/>
                <w:i/>
                <w:iCs/>
                <w:sz w:val="24"/>
                <w:szCs w:val="24"/>
              </w:rPr>
              <w:t>ed</w:t>
            </w:r>
            <w:r w:rsidRPr="00BF73F8">
              <w:rPr>
                <w:rFonts w:ascii="Trebuchet MS" w:hAnsi="Trebuchet MS"/>
                <w:i/>
                <w:iCs/>
                <w:sz w:val="24"/>
                <w:szCs w:val="24"/>
              </w:rPr>
              <w:t xml:space="preserve"> that 85% of volunteer puppy raisers </w:t>
            </w:r>
            <w:r w:rsidR="00FE4638" w:rsidRPr="00BF73F8">
              <w:rPr>
                <w:rFonts w:ascii="Trebuchet MS" w:hAnsi="Trebuchet MS"/>
                <w:i/>
                <w:iCs/>
                <w:sz w:val="24"/>
                <w:szCs w:val="24"/>
              </w:rPr>
              <w:t>had</w:t>
            </w:r>
            <w:r w:rsidRPr="00BF73F8">
              <w:rPr>
                <w:rFonts w:ascii="Trebuchet MS" w:hAnsi="Trebuchet MS"/>
                <w:i/>
                <w:iCs/>
                <w:sz w:val="24"/>
                <w:szCs w:val="24"/>
              </w:rPr>
              <w:t xml:space="preserve"> stayed with us for more than a year. The calculation exclude</w:t>
            </w:r>
            <w:r w:rsidR="00340350" w:rsidRPr="00BF73F8">
              <w:rPr>
                <w:rFonts w:ascii="Trebuchet MS" w:hAnsi="Trebuchet MS"/>
                <w:i/>
                <w:iCs/>
                <w:sz w:val="24"/>
                <w:szCs w:val="24"/>
              </w:rPr>
              <w:t>d</w:t>
            </w:r>
            <w:r w:rsidRPr="00BF73F8">
              <w:rPr>
                <w:rFonts w:ascii="Trebuchet MS" w:hAnsi="Trebuchet MS"/>
                <w:i/>
                <w:iCs/>
                <w:sz w:val="24"/>
                <w:szCs w:val="24"/>
              </w:rPr>
              <w:t xml:space="preserve"> new puppy raisers who joined after September 2023. Please note that most of our puppy raisers tend to raise a guide dog puppy as a household (i.e. two or more puppy raisers per puppy) and will often take a break between raising another puppy. This is when their ‘active’ status temporarily reverts to an ‘approved’ status</w:t>
            </w:r>
            <w:r w:rsidR="00C20F1A" w:rsidRPr="00BF73F8">
              <w:rPr>
                <w:rFonts w:ascii="Trebuchet MS" w:hAnsi="Trebuchet MS"/>
                <w:i/>
                <w:iCs/>
                <w:sz w:val="24"/>
                <w:szCs w:val="24"/>
              </w:rPr>
              <w:t>.]</w:t>
            </w:r>
          </w:p>
        </w:tc>
      </w:tr>
      <w:tr w:rsidR="00082721" w:rsidRPr="00FB14BE" w14:paraId="63135F41" w14:textId="77777777" w:rsidTr="0089721A">
        <w:tc>
          <w:tcPr>
            <w:tcW w:w="1168" w:type="dxa"/>
            <w:shd w:val="clear" w:color="auto" w:fill="auto"/>
          </w:tcPr>
          <w:p w14:paraId="7CDFAF39" w14:textId="5637ECAB" w:rsidR="00082721" w:rsidRPr="00DD2848" w:rsidRDefault="002F65C7" w:rsidP="00190BF9">
            <w:pPr>
              <w:tabs>
                <w:tab w:val="left" w:pos="1418"/>
                <w:tab w:val="left" w:pos="5103"/>
              </w:tabs>
              <w:rPr>
                <w:rFonts w:ascii="Trebuchet MS" w:hAnsi="Trebuchet MS" w:cs="Arial"/>
                <w:bCs/>
                <w:sz w:val="24"/>
                <w:szCs w:val="24"/>
              </w:rPr>
            </w:pPr>
            <w:r>
              <w:rPr>
                <w:rFonts w:ascii="Trebuchet MS" w:hAnsi="Trebuchet MS" w:cs="Arial"/>
                <w:bCs/>
                <w:sz w:val="24"/>
                <w:szCs w:val="24"/>
              </w:rPr>
              <w:lastRenderedPageBreak/>
              <w:t>n</w:t>
            </w:r>
            <w:r w:rsidR="00ED19C8">
              <w:rPr>
                <w:rFonts w:ascii="Trebuchet MS" w:hAnsi="Trebuchet MS" w:cs="Arial"/>
                <w:bCs/>
                <w:sz w:val="24"/>
                <w:szCs w:val="24"/>
              </w:rPr>
              <w:t>)</w:t>
            </w:r>
          </w:p>
        </w:tc>
        <w:tc>
          <w:tcPr>
            <w:tcW w:w="8472" w:type="dxa"/>
            <w:shd w:val="clear" w:color="auto" w:fill="auto"/>
          </w:tcPr>
          <w:p w14:paraId="25754392" w14:textId="60A2DDB9" w:rsidR="00082721" w:rsidRPr="00ED19C8" w:rsidRDefault="009B2E35" w:rsidP="00354335">
            <w:pPr>
              <w:rPr>
                <w:rFonts w:ascii="Trebuchet MS" w:hAnsi="Trebuchet MS" w:cs="Arial"/>
                <w:b/>
                <w:sz w:val="24"/>
                <w:szCs w:val="24"/>
              </w:rPr>
            </w:pPr>
            <w:r w:rsidRPr="00ED19C8">
              <w:rPr>
                <w:rFonts w:ascii="Trebuchet MS" w:hAnsi="Trebuchet MS" w:cs="Arial"/>
                <w:b/>
                <w:sz w:val="24"/>
                <w:szCs w:val="24"/>
              </w:rPr>
              <w:t xml:space="preserve">Brenda Wildish </w:t>
            </w:r>
            <w:r w:rsidR="00D740F0">
              <w:rPr>
                <w:rFonts w:ascii="Trebuchet MS" w:hAnsi="Trebuchet MS" w:cs="Arial"/>
                <w:b/>
                <w:sz w:val="24"/>
                <w:szCs w:val="24"/>
              </w:rPr>
              <w:t>referred to</w:t>
            </w:r>
            <w:r w:rsidR="003D35CD" w:rsidRPr="00ED19C8">
              <w:rPr>
                <w:rFonts w:ascii="Trebuchet MS" w:hAnsi="Trebuchet MS" w:cs="Arial"/>
                <w:b/>
                <w:sz w:val="24"/>
                <w:szCs w:val="24"/>
              </w:rPr>
              <w:t xml:space="preserve"> the Guide Dogs’ logo</w:t>
            </w:r>
            <w:r w:rsidR="002D6119" w:rsidRPr="00ED19C8">
              <w:rPr>
                <w:rFonts w:ascii="Trebuchet MS" w:hAnsi="Trebuchet MS" w:cs="Arial"/>
                <w:b/>
                <w:sz w:val="24"/>
                <w:szCs w:val="24"/>
              </w:rPr>
              <w:t xml:space="preserve"> and suggested </w:t>
            </w:r>
            <w:r w:rsidR="00D740F0">
              <w:rPr>
                <w:rFonts w:ascii="Trebuchet MS" w:hAnsi="Trebuchet MS" w:cs="Arial"/>
                <w:b/>
                <w:sz w:val="24"/>
                <w:szCs w:val="24"/>
              </w:rPr>
              <w:t xml:space="preserve">that </w:t>
            </w:r>
            <w:r w:rsidR="00AF1EA2" w:rsidRPr="00ED19C8">
              <w:rPr>
                <w:rFonts w:ascii="Trebuchet MS" w:hAnsi="Trebuchet MS" w:cs="Arial"/>
                <w:b/>
                <w:sz w:val="24"/>
                <w:szCs w:val="24"/>
              </w:rPr>
              <w:t xml:space="preserve">we should look at it again. It was her belief that many people did not know what the </w:t>
            </w:r>
            <w:r w:rsidR="00856DAE" w:rsidRPr="00ED19C8">
              <w:rPr>
                <w:rFonts w:ascii="Trebuchet MS" w:hAnsi="Trebuchet MS" w:cs="Arial"/>
                <w:b/>
                <w:sz w:val="24"/>
                <w:szCs w:val="24"/>
              </w:rPr>
              <w:t xml:space="preserve">charity </w:t>
            </w:r>
            <w:r w:rsidR="00D740F0">
              <w:rPr>
                <w:rFonts w:ascii="Trebuchet MS" w:hAnsi="Trebuchet MS" w:cs="Arial"/>
                <w:b/>
                <w:sz w:val="24"/>
                <w:szCs w:val="24"/>
              </w:rPr>
              <w:t>stood for</w:t>
            </w:r>
            <w:r w:rsidR="00856DAE" w:rsidRPr="00ED19C8">
              <w:rPr>
                <w:rFonts w:ascii="Trebuchet MS" w:hAnsi="Trebuchet MS" w:cs="Arial"/>
                <w:b/>
                <w:sz w:val="24"/>
                <w:szCs w:val="24"/>
              </w:rPr>
              <w:t>.</w:t>
            </w:r>
            <w:r w:rsidR="00703662" w:rsidRPr="00ED19C8">
              <w:rPr>
                <w:rFonts w:ascii="Trebuchet MS" w:hAnsi="Trebuchet MS" w:cs="Arial"/>
                <w:b/>
                <w:sz w:val="24"/>
                <w:szCs w:val="24"/>
              </w:rPr>
              <w:t xml:space="preserve"> </w:t>
            </w:r>
            <w:r w:rsidR="00E43DB4" w:rsidRPr="00ED19C8">
              <w:rPr>
                <w:rFonts w:ascii="Trebuchet MS" w:hAnsi="Trebuchet MS" w:cs="Arial"/>
                <w:b/>
                <w:sz w:val="24"/>
                <w:szCs w:val="24"/>
              </w:rPr>
              <w:t xml:space="preserve">She </w:t>
            </w:r>
            <w:r w:rsidR="00856DAE" w:rsidRPr="00ED19C8">
              <w:rPr>
                <w:rFonts w:ascii="Trebuchet MS" w:hAnsi="Trebuchet MS" w:cs="Arial"/>
                <w:b/>
                <w:sz w:val="24"/>
                <w:szCs w:val="24"/>
              </w:rPr>
              <w:t xml:space="preserve">also </w:t>
            </w:r>
            <w:r w:rsidR="00E43DB4" w:rsidRPr="00ED19C8">
              <w:rPr>
                <w:rFonts w:ascii="Trebuchet MS" w:hAnsi="Trebuchet MS" w:cs="Arial"/>
                <w:b/>
                <w:sz w:val="24"/>
                <w:szCs w:val="24"/>
              </w:rPr>
              <w:t xml:space="preserve">asked </w:t>
            </w:r>
            <w:r w:rsidR="00856DAE" w:rsidRPr="00ED19C8">
              <w:rPr>
                <w:rFonts w:ascii="Trebuchet MS" w:hAnsi="Trebuchet MS" w:cs="Arial"/>
                <w:b/>
                <w:sz w:val="24"/>
                <w:szCs w:val="24"/>
              </w:rPr>
              <w:t xml:space="preserve">how </w:t>
            </w:r>
            <w:r w:rsidR="00956133" w:rsidRPr="00ED19C8">
              <w:rPr>
                <w:rFonts w:ascii="Trebuchet MS" w:hAnsi="Trebuchet MS" w:cs="Arial"/>
                <w:b/>
                <w:sz w:val="24"/>
                <w:szCs w:val="24"/>
              </w:rPr>
              <w:t>people could be sure that their donations were going towards the dogs.</w:t>
            </w:r>
            <w:r w:rsidR="00703662" w:rsidRPr="00ED19C8">
              <w:rPr>
                <w:rFonts w:ascii="Trebuchet MS" w:hAnsi="Trebuchet MS" w:cs="Arial"/>
                <w:b/>
                <w:sz w:val="24"/>
                <w:szCs w:val="24"/>
              </w:rPr>
              <w:t xml:space="preserve"> </w:t>
            </w:r>
          </w:p>
          <w:p w14:paraId="2C520EED" w14:textId="6EEACA7A" w:rsidR="00DD2848" w:rsidRPr="00ED19C8" w:rsidRDefault="00DD2848" w:rsidP="00354335">
            <w:pPr>
              <w:rPr>
                <w:rFonts w:ascii="Trebuchet MS" w:hAnsi="Trebuchet MS" w:cs="Arial"/>
                <w:b/>
                <w:sz w:val="24"/>
                <w:szCs w:val="24"/>
                <w:highlight w:val="yellow"/>
              </w:rPr>
            </w:pPr>
          </w:p>
        </w:tc>
      </w:tr>
      <w:tr w:rsidR="00082721" w:rsidRPr="00FB14BE" w14:paraId="59C049AB" w14:textId="77777777" w:rsidTr="0089721A">
        <w:tc>
          <w:tcPr>
            <w:tcW w:w="1168" w:type="dxa"/>
            <w:shd w:val="clear" w:color="auto" w:fill="auto"/>
          </w:tcPr>
          <w:p w14:paraId="09CD70E3" w14:textId="413F8242" w:rsidR="00082721" w:rsidRPr="002326B9" w:rsidRDefault="002F65C7" w:rsidP="00190BF9">
            <w:pPr>
              <w:tabs>
                <w:tab w:val="left" w:pos="1418"/>
                <w:tab w:val="left" w:pos="5103"/>
              </w:tabs>
              <w:rPr>
                <w:rFonts w:ascii="Trebuchet MS" w:hAnsi="Trebuchet MS" w:cs="Arial"/>
                <w:bCs/>
                <w:sz w:val="24"/>
                <w:szCs w:val="24"/>
              </w:rPr>
            </w:pPr>
            <w:r>
              <w:rPr>
                <w:rFonts w:ascii="Trebuchet MS" w:hAnsi="Trebuchet MS" w:cs="Arial"/>
                <w:bCs/>
                <w:sz w:val="24"/>
                <w:szCs w:val="24"/>
              </w:rPr>
              <w:t>o</w:t>
            </w:r>
            <w:r w:rsidR="00D740F0">
              <w:rPr>
                <w:rFonts w:ascii="Trebuchet MS" w:hAnsi="Trebuchet MS" w:cs="Arial"/>
                <w:bCs/>
                <w:sz w:val="24"/>
                <w:szCs w:val="24"/>
              </w:rPr>
              <w:t>)</w:t>
            </w:r>
          </w:p>
        </w:tc>
        <w:tc>
          <w:tcPr>
            <w:tcW w:w="8472" w:type="dxa"/>
            <w:shd w:val="clear" w:color="auto" w:fill="auto"/>
          </w:tcPr>
          <w:p w14:paraId="29707188" w14:textId="134A62BA" w:rsidR="00496F1A" w:rsidRPr="00ED19C8" w:rsidRDefault="00D4761D" w:rsidP="00572EDD">
            <w:pPr>
              <w:rPr>
                <w:rFonts w:ascii="Trebuchet MS" w:hAnsi="Trebuchet MS" w:cs="Arial"/>
                <w:b/>
                <w:sz w:val="24"/>
                <w:szCs w:val="24"/>
              </w:rPr>
            </w:pPr>
            <w:r w:rsidRPr="00ED19C8">
              <w:rPr>
                <w:rFonts w:ascii="Trebuchet MS" w:hAnsi="Trebuchet MS" w:cs="Arial"/>
                <w:b/>
                <w:sz w:val="24"/>
                <w:szCs w:val="24"/>
              </w:rPr>
              <w:t xml:space="preserve">Sandra Bannister </w:t>
            </w:r>
            <w:r w:rsidR="00D740F0">
              <w:rPr>
                <w:rFonts w:ascii="Trebuchet MS" w:hAnsi="Trebuchet MS" w:cs="Arial"/>
                <w:b/>
                <w:sz w:val="24"/>
                <w:szCs w:val="24"/>
              </w:rPr>
              <w:t xml:space="preserve">said that </w:t>
            </w:r>
            <w:r w:rsidR="00D740F0" w:rsidRPr="00ED19C8">
              <w:rPr>
                <w:rFonts w:ascii="Trebuchet MS" w:hAnsi="Trebuchet MS" w:cs="Arial"/>
                <w:b/>
                <w:sz w:val="24"/>
                <w:szCs w:val="24"/>
              </w:rPr>
              <w:t xml:space="preserve">guide dog owners had not been consulted about the </w:t>
            </w:r>
            <w:r w:rsidR="00D740F0">
              <w:rPr>
                <w:rFonts w:ascii="Trebuchet MS" w:hAnsi="Trebuchet MS" w:cs="Arial"/>
                <w:b/>
                <w:sz w:val="24"/>
                <w:szCs w:val="24"/>
              </w:rPr>
              <w:t xml:space="preserve">withdrawal of the </w:t>
            </w:r>
            <w:r w:rsidR="00B10B5C" w:rsidRPr="00ED19C8">
              <w:rPr>
                <w:rFonts w:ascii="Trebuchet MS" w:hAnsi="Trebuchet MS" w:cs="Arial"/>
                <w:b/>
                <w:sz w:val="24"/>
                <w:szCs w:val="24"/>
              </w:rPr>
              <w:t xml:space="preserve">half check collar </w:t>
            </w:r>
            <w:r w:rsidR="00D740F0">
              <w:rPr>
                <w:rFonts w:ascii="Trebuchet MS" w:hAnsi="Trebuchet MS" w:cs="Arial"/>
                <w:b/>
                <w:sz w:val="24"/>
                <w:szCs w:val="24"/>
              </w:rPr>
              <w:t>and she</w:t>
            </w:r>
            <w:r w:rsidR="00CA6A22" w:rsidRPr="00ED19C8">
              <w:rPr>
                <w:rFonts w:ascii="Trebuchet MS" w:hAnsi="Trebuchet MS" w:cs="Arial"/>
                <w:b/>
                <w:sz w:val="24"/>
                <w:szCs w:val="24"/>
              </w:rPr>
              <w:t xml:space="preserve"> </w:t>
            </w:r>
            <w:r w:rsidR="00D740F0">
              <w:rPr>
                <w:rFonts w:ascii="Trebuchet MS" w:hAnsi="Trebuchet MS" w:cs="Arial"/>
                <w:b/>
                <w:sz w:val="24"/>
                <w:szCs w:val="24"/>
              </w:rPr>
              <w:t>was upset by</w:t>
            </w:r>
            <w:r w:rsidR="00CA6A22" w:rsidRPr="00ED19C8">
              <w:rPr>
                <w:rFonts w:ascii="Trebuchet MS" w:hAnsi="Trebuchet MS" w:cs="Arial"/>
                <w:b/>
                <w:sz w:val="24"/>
                <w:szCs w:val="24"/>
              </w:rPr>
              <w:t xml:space="preserve"> that decision. </w:t>
            </w:r>
            <w:r w:rsidR="00B10B5C" w:rsidRPr="00ED19C8">
              <w:rPr>
                <w:rFonts w:ascii="Trebuchet MS" w:hAnsi="Trebuchet MS" w:cs="Arial"/>
                <w:b/>
                <w:sz w:val="24"/>
                <w:szCs w:val="24"/>
              </w:rPr>
              <w:t xml:space="preserve">She </w:t>
            </w:r>
            <w:r w:rsidR="00CA6A22" w:rsidRPr="00ED19C8">
              <w:rPr>
                <w:rFonts w:ascii="Trebuchet MS" w:hAnsi="Trebuchet MS" w:cs="Arial"/>
                <w:b/>
                <w:sz w:val="24"/>
                <w:szCs w:val="24"/>
              </w:rPr>
              <w:t>explained that</w:t>
            </w:r>
            <w:r w:rsidR="00496F1A" w:rsidRPr="00ED19C8">
              <w:rPr>
                <w:rFonts w:ascii="Trebuchet MS" w:hAnsi="Trebuchet MS" w:cs="Arial"/>
                <w:b/>
                <w:sz w:val="24"/>
                <w:szCs w:val="24"/>
              </w:rPr>
              <w:t xml:space="preserve"> she </w:t>
            </w:r>
            <w:r w:rsidR="00B10B5C" w:rsidRPr="00ED19C8">
              <w:rPr>
                <w:rFonts w:ascii="Trebuchet MS" w:hAnsi="Trebuchet MS" w:cs="Arial"/>
                <w:b/>
                <w:sz w:val="24"/>
                <w:szCs w:val="24"/>
              </w:rPr>
              <w:t xml:space="preserve">had </w:t>
            </w:r>
            <w:r w:rsidR="000864D0" w:rsidRPr="00ED19C8">
              <w:rPr>
                <w:rFonts w:ascii="Trebuchet MS" w:hAnsi="Trebuchet MS" w:cs="Arial"/>
                <w:b/>
                <w:sz w:val="24"/>
                <w:szCs w:val="24"/>
              </w:rPr>
              <w:t>not used</w:t>
            </w:r>
            <w:r w:rsidR="00496F1A" w:rsidRPr="00ED19C8">
              <w:rPr>
                <w:rFonts w:ascii="Trebuchet MS" w:hAnsi="Trebuchet MS" w:cs="Arial"/>
                <w:b/>
                <w:sz w:val="24"/>
                <w:szCs w:val="24"/>
              </w:rPr>
              <w:t xml:space="preserve"> the collar to punish her</w:t>
            </w:r>
            <w:r w:rsidR="000864D0" w:rsidRPr="00ED19C8">
              <w:rPr>
                <w:rFonts w:ascii="Trebuchet MS" w:hAnsi="Trebuchet MS" w:cs="Arial"/>
                <w:b/>
                <w:sz w:val="24"/>
                <w:szCs w:val="24"/>
              </w:rPr>
              <w:t xml:space="preserve"> dog but </w:t>
            </w:r>
            <w:r w:rsidR="00B10B5C" w:rsidRPr="00ED19C8">
              <w:rPr>
                <w:rFonts w:ascii="Trebuchet MS" w:hAnsi="Trebuchet MS" w:cs="Arial"/>
                <w:b/>
                <w:sz w:val="24"/>
                <w:szCs w:val="24"/>
              </w:rPr>
              <w:t xml:space="preserve">found it </w:t>
            </w:r>
            <w:r w:rsidR="00856DAE" w:rsidRPr="00ED19C8">
              <w:rPr>
                <w:rFonts w:ascii="Trebuchet MS" w:hAnsi="Trebuchet MS" w:cs="Arial"/>
                <w:b/>
                <w:sz w:val="24"/>
                <w:szCs w:val="24"/>
              </w:rPr>
              <w:t>a useful way of locating</w:t>
            </w:r>
            <w:r w:rsidR="00496F1A" w:rsidRPr="00ED19C8">
              <w:rPr>
                <w:rFonts w:ascii="Trebuchet MS" w:hAnsi="Trebuchet MS" w:cs="Arial"/>
                <w:b/>
                <w:sz w:val="24"/>
                <w:szCs w:val="24"/>
              </w:rPr>
              <w:t xml:space="preserve"> the</w:t>
            </w:r>
            <w:r w:rsidR="00CD776D" w:rsidRPr="00ED19C8">
              <w:rPr>
                <w:rFonts w:ascii="Trebuchet MS" w:hAnsi="Trebuchet MS" w:cs="Arial"/>
                <w:b/>
                <w:sz w:val="24"/>
                <w:szCs w:val="24"/>
              </w:rPr>
              <w:t xml:space="preserve"> dog’s head</w:t>
            </w:r>
            <w:r w:rsidR="00496F1A" w:rsidRPr="00ED19C8">
              <w:rPr>
                <w:rFonts w:ascii="Trebuchet MS" w:hAnsi="Trebuchet MS" w:cs="Arial"/>
                <w:b/>
                <w:sz w:val="24"/>
                <w:szCs w:val="24"/>
              </w:rPr>
              <w:t>.</w:t>
            </w:r>
          </w:p>
        </w:tc>
      </w:tr>
      <w:tr w:rsidR="00910BC8" w:rsidRPr="00FB14BE" w14:paraId="161EF9D6" w14:textId="77777777" w:rsidTr="0089721A">
        <w:tc>
          <w:tcPr>
            <w:tcW w:w="1168" w:type="dxa"/>
            <w:shd w:val="clear" w:color="auto" w:fill="auto"/>
          </w:tcPr>
          <w:p w14:paraId="032C2668" w14:textId="21E14A5C" w:rsidR="00910BC8" w:rsidRPr="00C90381" w:rsidRDefault="00910BC8" w:rsidP="00190BF9">
            <w:pPr>
              <w:tabs>
                <w:tab w:val="left" w:pos="1418"/>
                <w:tab w:val="left" w:pos="5103"/>
              </w:tabs>
              <w:rPr>
                <w:rFonts w:ascii="Trebuchet MS" w:hAnsi="Trebuchet MS" w:cs="Arial"/>
                <w:bCs/>
                <w:sz w:val="24"/>
                <w:szCs w:val="24"/>
              </w:rPr>
            </w:pPr>
          </w:p>
        </w:tc>
        <w:tc>
          <w:tcPr>
            <w:tcW w:w="8472" w:type="dxa"/>
            <w:shd w:val="clear" w:color="auto" w:fill="auto"/>
          </w:tcPr>
          <w:p w14:paraId="367A9D09" w14:textId="0163D4EC" w:rsidR="00910BC8" w:rsidRPr="008050BD" w:rsidRDefault="00910BC8" w:rsidP="002D6327">
            <w:pPr>
              <w:rPr>
                <w:rFonts w:ascii="Trebuchet MS" w:hAnsi="Trebuchet MS" w:cs="Arial"/>
                <w:bCs/>
                <w:sz w:val="24"/>
                <w:szCs w:val="24"/>
              </w:rPr>
            </w:pPr>
            <w:r w:rsidRPr="008050BD">
              <w:rPr>
                <w:rFonts w:ascii="Trebuchet MS" w:hAnsi="Trebuchet MS" w:cs="Arial"/>
                <w:bCs/>
                <w:sz w:val="24"/>
                <w:szCs w:val="24"/>
              </w:rPr>
              <w:t>Peter Osborne</w:t>
            </w:r>
            <w:r w:rsidR="004240F8" w:rsidRPr="008050BD">
              <w:rPr>
                <w:rFonts w:ascii="Trebuchet MS" w:hAnsi="Trebuchet MS" w:cs="Arial"/>
                <w:bCs/>
                <w:sz w:val="24"/>
                <w:szCs w:val="24"/>
              </w:rPr>
              <w:t xml:space="preserve"> accepted that </w:t>
            </w:r>
            <w:r w:rsidR="002B0868" w:rsidRPr="008050BD">
              <w:rPr>
                <w:rFonts w:ascii="Trebuchet MS" w:hAnsi="Trebuchet MS" w:cs="Arial"/>
                <w:bCs/>
                <w:sz w:val="24"/>
                <w:szCs w:val="24"/>
              </w:rPr>
              <w:t>there should have been consultation with guide dog owners on th</w:t>
            </w:r>
            <w:r w:rsidR="00C95F05" w:rsidRPr="008050BD">
              <w:rPr>
                <w:rFonts w:ascii="Trebuchet MS" w:hAnsi="Trebuchet MS" w:cs="Arial"/>
                <w:bCs/>
                <w:sz w:val="24"/>
                <w:szCs w:val="24"/>
              </w:rPr>
              <w:t xml:space="preserve">e decision to withdraw the half check collar which he said </w:t>
            </w:r>
            <w:r w:rsidR="000F670B" w:rsidRPr="008050BD">
              <w:rPr>
                <w:rFonts w:ascii="Trebuchet MS" w:hAnsi="Trebuchet MS" w:cs="Arial"/>
                <w:bCs/>
                <w:sz w:val="24"/>
                <w:szCs w:val="24"/>
              </w:rPr>
              <w:t xml:space="preserve">was </w:t>
            </w:r>
            <w:r w:rsidR="00D740F0">
              <w:rPr>
                <w:rFonts w:ascii="Trebuchet MS" w:hAnsi="Trebuchet MS" w:cs="Arial"/>
                <w:bCs/>
                <w:sz w:val="24"/>
                <w:szCs w:val="24"/>
              </w:rPr>
              <w:t>rarely used</w:t>
            </w:r>
            <w:r w:rsidR="008050BD" w:rsidRPr="008050BD">
              <w:rPr>
                <w:rFonts w:ascii="Trebuchet MS" w:hAnsi="Trebuchet MS" w:cs="Arial"/>
                <w:bCs/>
                <w:sz w:val="24"/>
                <w:szCs w:val="24"/>
              </w:rPr>
              <w:t xml:space="preserve"> these days.</w:t>
            </w:r>
            <w:r w:rsidR="00E61259" w:rsidRPr="008050BD">
              <w:rPr>
                <w:rFonts w:ascii="Trebuchet MS" w:hAnsi="Trebuchet MS" w:cs="Arial"/>
                <w:bCs/>
                <w:sz w:val="24"/>
                <w:szCs w:val="24"/>
              </w:rPr>
              <w:t xml:space="preserve"> </w:t>
            </w:r>
          </w:p>
          <w:p w14:paraId="4FCA11F0" w14:textId="2DEC1D98" w:rsidR="008050BD" w:rsidRPr="008050BD" w:rsidRDefault="008050BD" w:rsidP="002D6327">
            <w:pPr>
              <w:rPr>
                <w:rFonts w:ascii="Trebuchet MS" w:hAnsi="Trebuchet MS" w:cs="Arial"/>
                <w:bCs/>
                <w:sz w:val="24"/>
                <w:szCs w:val="24"/>
              </w:rPr>
            </w:pPr>
          </w:p>
        </w:tc>
      </w:tr>
      <w:tr w:rsidR="00F346AA" w:rsidRPr="00FB14BE" w14:paraId="6249A09F" w14:textId="77777777" w:rsidTr="0089721A">
        <w:tc>
          <w:tcPr>
            <w:tcW w:w="1168" w:type="dxa"/>
            <w:shd w:val="clear" w:color="auto" w:fill="auto"/>
          </w:tcPr>
          <w:p w14:paraId="10E17AAA" w14:textId="6E1A612F" w:rsidR="00F346AA" w:rsidRPr="00C90381" w:rsidRDefault="002F65C7" w:rsidP="00190BF9">
            <w:pPr>
              <w:tabs>
                <w:tab w:val="left" w:pos="1418"/>
                <w:tab w:val="left" w:pos="5103"/>
              </w:tabs>
              <w:rPr>
                <w:rFonts w:ascii="Trebuchet MS" w:hAnsi="Trebuchet MS" w:cs="Arial"/>
                <w:bCs/>
                <w:sz w:val="24"/>
                <w:szCs w:val="24"/>
              </w:rPr>
            </w:pPr>
            <w:r>
              <w:rPr>
                <w:rFonts w:ascii="Trebuchet MS" w:hAnsi="Trebuchet MS" w:cs="Arial"/>
                <w:bCs/>
                <w:sz w:val="24"/>
                <w:szCs w:val="24"/>
              </w:rPr>
              <w:t>p</w:t>
            </w:r>
            <w:r w:rsidR="00D740F0">
              <w:rPr>
                <w:rFonts w:ascii="Trebuchet MS" w:hAnsi="Trebuchet MS" w:cs="Arial"/>
                <w:bCs/>
                <w:sz w:val="24"/>
                <w:szCs w:val="24"/>
              </w:rPr>
              <w:t>)</w:t>
            </w:r>
          </w:p>
        </w:tc>
        <w:tc>
          <w:tcPr>
            <w:tcW w:w="8472" w:type="dxa"/>
            <w:shd w:val="clear" w:color="auto" w:fill="auto"/>
          </w:tcPr>
          <w:p w14:paraId="352B8993" w14:textId="7340AD6F" w:rsidR="00C90381" w:rsidRPr="008050BD" w:rsidRDefault="00F1585A" w:rsidP="00572EDD">
            <w:pPr>
              <w:rPr>
                <w:rFonts w:ascii="Trebuchet MS" w:hAnsi="Trebuchet MS" w:cs="Arial"/>
                <w:bCs/>
                <w:i/>
                <w:iCs/>
                <w:sz w:val="24"/>
                <w:szCs w:val="24"/>
              </w:rPr>
            </w:pPr>
            <w:r w:rsidRPr="00D740F0">
              <w:rPr>
                <w:rFonts w:ascii="Trebuchet MS" w:hAnsi="Trebuchet MS" w:cs="Arial"/>
                <w:b/>
                <w:sz w:val="24"/>
                <w:szCs w:val="24"/>
              </w:rPr>
              <w:t xml:space="preserve">Sandra Bannister acknowledged that </w:t>
            </w:r>
            <w:r w:rsidR="006D6BA3" w:rsidRPr="00D740F0">
              <w:rPr>
                <w:rFonts w:ascii="Trebuchet MS" w:hAnsi="Trebuchet MS" w:cs="Arial"/>
                <w:b/>
                <w:sz w:val="24"/>
                <w:szCs w:val="24"/>
              </w:rPr>
              <w:t xml:space="preserve">services supporting vision impaired adults were </w:t>
            </w:r>
            <w:r w:rsidR="00867844" w:rsidRPr="00D740F0">
              <w:rPr>
                <w:rFonts w:ascii="Trebuchet MS" w:hAnsi="Trebuchet MS" w:cs="Arial"/>
                <w:b/>
                <w:sz w:val="24"/>
                <w:szCs w:val="24"/>
              </w:rPr>
              <w:t>scarce</w:t>
            </w:r>
            <w:r w:rsidR="008050BD" w:rsidRPr="00D740F0">
              <w:rPr>
                <w:rFonts w:ascii="Trebuchet MS" w:hAnsi="Trebuchet MS" w:cs="Arial"/>
                <w:b/>
                <w:sz w:val="24"/>
                <w:szCs w:val="24"/>
              </w:rPr>
              <w:t xml:space="preserve"> and</w:t>
            </w:r>
            <w:r w:rsidR="00867844" w:rsidRPr="00D740F0">
              <w:rPr>
                <w:rFonts w:ascii="Trebuchet MS" w:hAnsi="Trebuchet MS" w:cs="Arial"/>
                <w:b/>
                <w:sz w:val="24"/>
                <w:szCs w:val="24"/>
              </w:rPr>
              <w:t xml:space="preserve"> asked how we made sure we were not duplicating </w:t>
            </w:r>
            <w:r w:rsidR="00AF5116" w:rsidRPr="00D740F0">
              <w:rPr>
                <w:rFonts w:ascii="Trebuchet MS" w:hAnsi="Trebuchet MS" w:cs="Arial"/>
                <w:b/>
                <w:sz w:val="24"/>
                <w:szCs w:val="24"/>
              </w:rPr>
              <w:t xml:space="preserve">the work of </w:t>
            </w:r>
            <w:r w:rsidR="00D6394F" w:rsidRPr="00D740F0">
              <w:rPr>
                <w:rFonts w:ascii="Trebuchet MS" w:hAnsi="Trebuchet MS" w:cs="Arial"/>
                <w:b/>
                <w:sz w:val="24"/>
                <w:szCs w:val="24"/>
              </w:rPr>
              <w:t>other organisations.</w:t>
            </w:r>
          </w:p>
        </w:tc>
      </w:tr>
      <w:tr w:rsidR="00673728" w:rsidRPr="00FB14BE" w14:paraId="542A7272" w14:textId="77777777" w:rsidTr="0089721A">
        <w:tc>
          <w:tcPr>
            <w:tcW w:w="1168" w:type="dxa"/>
            <w:shd w:val="clear" w:color="auto" w:fill="auto"/>
          </w:tcPr>
          <w:p w14:paraId="031EC432" w14:textId="230BA1E7" w:rsidR="00673728" w:rsidRPr="00C90381" w:rsidRDefault="00673728" w:rsidP="00190BF9">
            <w:pPr>
              <w:tabs>
                <w:tab w:val="left" w:pos="1418"/>
                <w:tab w:val="left" w:pos="5103"/>
              </w:tabs>
              <w:rPr>
                <w:rFonts w:ascii="Trebuchet MS" w:hAnsi="Trebuchet MS" w:cs="Arial"/>
                <w:bCs/>
                <w:sz w:val="24"/>
                <w:szCs w:val="24"/>
              </w:rPr>
            </w:pPr>
          </w:p>
        </w:tc>
        <w:tc>
          <w:tcPr>
            <w:tcW w:w="8472" w:type="dxa"/>
            <w:shd w:val="clear" w:color="auto" w:fill="auto"/>
          </w:tcPr>
          <w:p w14:paraId="70E6D173" w14:textId="044F8750" w:rsidR="00673728" w:rsidRPr="008050BD" w:rsidRDefault="00A903A9" w:rsidP="00354335">
            <w:pPr>
              <w:rPr>
                <w:rFonts w:ascii="Trebuchet MS" w:hAnsi="Trebuchet MS" w:cs="Arial"/>
                <w:bCs/>
                <w:sz w:val="24"/>
                <w:szCs w:val="24"/>
              </w:rPr>
            </w:pPr>
            <w:r w:rsidRPr="008050BD">
              <w:rPr>
                <w:rFonts w:ascii="Trebuchet MS" w:hAnsi="Trebuchet MS" w:cs="Arial"/>
                <w:bCs/>
                <w:sz w:val="24"/>
                <w:szCs w:val="24"/>
              </w:rPr>
              <w:t xml:space="preserve">Peter Osborne explained that we </w:t>
            </w:r>
            <w:r w:rsidR="00B05674" w:rsidRPr="008050BD">
              <w:rPr>
                <w:rFonts w:ascii="Trebuchet MS" w:hAnsi="Trebuchet MS" w:cs="Arial"/>
                <w:bCs/>
                <w:sz w:val="24"/>
                <w:szCs w:val="24"/>
              </w:rPr>
              <w:t>continued to work with</w:t>
            </w:r>
            <w:r w:rsidRPr="008050BD">
              <w:rPr>
                <w:rFonts w:ascii="Trebuchet MS" w:hAnsi="Trebuchet MS" w:cs="Arial"/>
                <w:bCs/>
                <w:sz w:val="24"/>
                <w:szCs w:val="24"/>
              </w:rPr>
              <w:t xml:space="preserve"> </w:t>
            </w:r>
            <w:r w:rsidR="00D9706D" w:rsidRPr="008050BD">
              <w:rPr>
                <w:rFonts w:ascii="Trebuchet MS" w:hAnsi="Trebuchet MS" w:cs="Arial"/>
                <w:bCs/>
                <w:sz w:val="24"/>
                <w:szCs w:val="24"/>
              </w:rPr>
              <w:t xml:space="preserve">local organisations </w:t>
            </w:r>
            <w:r w:rsidR="00DD0E2A" w:rsidRPr="008050BD">
              <w:rPr>
                <w:rFonts w:ascii="Trebuchet MS" w:hAnsi="Trebuchet MS" w:cs="Arial"/>
                <w:bCs/>
                <w:sz w:val="24"/>
                <w:szCs w:val="24"/>
              </w:rPr>
              <w:t>to identify additional sources of support and to make sure</w:t>
            </w:r>
            <w:r w:rsidR="005C634E" w:rsidRPr="008050BD">
              <w:rPr>
                <w:rFonts w:ascii="Trebuchet MS" w:hAnsi="Trebuchet MS" w:cs="Arial"/>
                <w:bCs/>
                <w:sz w:val="24"/>
                <w:szCs w:val="24"/>
              </w:rPr>
              <w:t xml:space="preserve"> </w:t>
            </w:r>
            <w:r w:rsidR="00D740F0">
              <w:rPr>
                <w:rFonts w:ascii="Trebuchet MS" w:hAnsi="Trebuchet MS" w:cs="Arial"/>
                <w:bCs/>
                <w:sz w:val="24"/>
                <w:szCs w:val="24"/>
              </w:rPr>
              <w:t xml:space="preserve">we </w:t>
            </w:r>
            <w:r w:rsidR="005C634E" w:rsidRPr="008050BD">
              <w:rPr>
                <w:rFonts w:ascii="Trebuchet MS" w:hAnsi="Trebuchet MS" w:cs="Arial"/>
                <w:bCs/>
                <w:sz w:val="24"/>
                <w:szCs w:val="24"/>
              </w:rPr>
              <w:t>were not duplicating</w:t>
            </w:r>
            <w:r w:rsidR="00CB5BE1" w:rsidRPr="008050BD">
              <w:rPr>
                <w:rFonts w:ascii="Trebuchet MS" w:hAnsi="Trebuchet MS" w:cs="Arial"/>
                <w:bCs/>
                <w:sz w:val="24"/>
                <w:szCs w:val="24"/>
              </w:rPr>
              <w:t xml:space="preserve"> the work</w:t>
            </w:r>
            <w:r w:rsidR="001507E2" w:rsidRPr="008050BD">
              <w:rPr>
                <w:rFonts w:ascii="Trebuchet MS" w:hAnsi="Trebuchet MS" w:cs="Arial"/>
                <w:bCs/>
                <w:sz w:val="24"/>
                <w:szCs w:val="24"/>
              </w:rPr>
              <w:t>. He mentioned</w:t>
            </w:r>
            <w:r w:rsidR="00042DBE" w:rsidRPr="008050BD">
              <w:rPr>
                <w:rFonts w:ascii="Trebuchet MS" w:hAnsi="Trebuchet MS" w:cs="Arial"/>
                <w:bCs/>
                <w:sz w:val="24"/>
                <w:szCs w:val="24"/>
              </w:rPr>
              <w:t xml:space="preserve"> </w:t>
            </w:r>
            <w:r w:rsidR="001507E2" w:rsidRPr="008050BD">
              <w:rPr>
                <w:rFonts w:ascii="Trebuchet MS" w:hAnsi="Trebuchet MS" w:cs="Arial"/>
                <w:bCs/>
                <w:sz w:val="24"/>
                <w:szCs w:val="24"/>
              </w:rPr>
              <w:t xml:space="preserve">Mark Sanderson, </w:t>
            </w:r>
            <w:r w:rsidR="00042DBE" w:rsidRPr="008050BD">
              <w:rPr>
                <w:rFonts w:ascii="Trebuchet MS" w:hAnsi="Trebuchet MS" w:cs="Arial"/>
                <w:bCs/>
                <w:sz w:val="24"/>
                <w:szCs w:val="24"/>
              </w:rPr>
              <w:t>Director of SISS</w:t>
            </w:r>
            <w:r w:rsidR="005A4784" w:rsidRPr="008050BD">
              <w:rPr>
                <w:rFonts w:ascii="Trebuchet MS" w:hAnsi="Trebuchet MS" w:cs="Arial"/>
                <w:bCs/>
                <w:sz w:val="24"/>
                <w:szCs w:val="24"/>
              </w:rPr>
              <w:t xml:space="preserve"> (Skills, Information &amp; Su</w:t>
            </w:r>
            <w:r w:rsidR="000200A3" w:rsidRPr="008050BD">
              <w:rPr>
                <w:rFonts w:ascii="Trebuchet MS" w:hAnsi="Trebuchet MS" w:cs="Arial"/>
                <w:bCs/>
                <w:sz w:val="24"/>
                <w:szCs w:val="24"/>
              </w:rPr>
              <w:t>pport Services)</w:t>
            </w:r>
            <w:r w:rsidR="00042DBE" w:rsidRPr="008050BD">
              <w:rPr>
                <w:rFonts w:ascii="Trebuchet MS" w:hAnsi="Trebuchet MS" w:cs="Arial"/>
                <w:bCs/>
                <w:sz w:val="24"/>
                <w:szCs w:val="24"/>
              </w:rPr>
              <w:t xml:space="preserve">, </w:t>
            </w:r>
            <w:r w:rsidR="00CB5BE1" w:rsidRPr="008050BD">
              <w:rPr>
                <w:rFonts w:ascii="Trebuchet MS" w:hAnsi="Trebuchet MS" w:cs="Arial"/>
                <w:bCs/>
                <w:sz w:val="24"/>
                <w:szCs w:val="24"/>
              </w:rPr>
              <w:t xml:space="preserve">who liaised closely with </w:t>
            </w:r>
            <w:r w:rsidR="00E3411F" w:rsidRPr="008050BD">
              <w:rPr>
                <w:rFonts w:ascii="Trebuchet MS" w:hAnsi="Trebuchet MS" w:cs="Arial"/>
                <w:bCs/>
                <w:sz w:val="24"/>
                <w:szCs w:val="24"/>
              </w:rPr>
              <w:t>the RNIB</w:t>
            </w:r>
            <w:r w:rsidR="00CB5BE1" w:rsidRPr="008050BD">
              <w:rPr>
                <w:rFonts w:ascii="Trebuchet MS" w:hAnsi="Trebuchet MS" w:cs="Arial"/>
                <w:bCs/>
                <w:sz w:val="24"/>
                <w:szCs w:val="24"/>
              </w:rPr>
              <w:t>,</w:t>
            </w:r>
            <w:r w:rsidR="00E3411F" w:rsidRPr="008050BD">
              <w:rPr>
                <w:rFonts w:ascii="Trebuchet MS" w:hAnsi="Trebuchet MS" w:cs="Arial"/>
                <w:bCs/>
                <w:sz w:val="24"/>
                <w:szCs w:val="24"/>
              </w:rPr>
              <w:t xml:space="preserve"> Thomas Pocklington Trust</w:t>
            </w:r>
            <w:r w:rsidR="00CB5BE1" w:rsidRPr="008050BD">
              <w:rPr>
                <w:rFonts w:ascii="Trebuchet MS" w:hAnsi="Trebuchet MS" w:cs="Arial"/>
                <w:bCs/>
                <w:sz w:val="24"/>
                <w:szCs w:val="24"/>
              </w:rPr>
              <w:t xml:space="preserve"> and </w:t>
            </w:r>
            <w:r w:rsidR="00D3349B" w:rsidRPr="008050BD">
              <w:rPr>
                <w:rFonts w:ascii="Trebuchet MS" w:hAnsi="Trebuchet MS" w:cs="Arial"/>
                <w:bCs/>
                <w:sz w:val="24"/>
                <w:szCs w:val="24"/>
              </w:rPr>
              <w:t>other local organisations</w:t>
            </w:r>
            <w:r w:rsidR="009F67F0" w:rsidRPr="008050BD">
              <w:rPr>
                <w:rFonts w:ascii="Trebuchet MS" w:hAnsi="Trebuchet MS" w:cs="Arial"/>
                <w:bCs/>
                <w:sz w:val="24"/>
                <w:szCs w:val="24"/>
              </w:rPr>
              <w:t xml:space="preserve">. </w:t>
            </w:r>
            <w:r w:rsidR="00CB5BE1" w:rsidRPr="008050BD">
              <w:rPr>
                <w:rFonts w:ascii="Trebuchet MS" w:hAnsi="Trebuchet MS" w:cs="Arial"/>
                <w:bCs/>
                <w:sz w:val="24"/>
                <w:szCs w:val="24"/>
              </w:rPr>
              <w:t xml:space="preserve">He said that he and several other members of staff were attending the Visionary Conference the following week to find out more about other local teams. </w:t>
            </w:r>
          </w:p>
          <w:p w14:paraId="4E59554E" w14:textId="66745891" w:rsidR="000E09AD" w:rsidRPr="008050BD" w:rsidRDefault="000E09AD" w:rsidP="00354335">
            <w:pPr>
              <w:rPr>
                <w:rFonts w:ascii="Trebuchet MS" w:hAnsi="Trebuchet MS" w:cs="Arial"/>
                <w:bCs/>
                <w:sz w:val="24"/>
                <w:szCs w:val="24"/>
              </w:rPr>
            </w:pPr>
          </w:p>
        </w:tc>
      </w:tr>
      <w:tr w:rsidR="00673728" w:rsidRPr="00FB14BE" w14:paraId="04D443C4" w14:textId="77777777" w:rsidTr="0089721A">
        <w:tc>
          <w:tcPr>
            <w:tcW w:w="1168" w:type="dxa"/>
            <w:shd w:val="clear" w:color="auto" w:fill="auto"/>
          </w:tcPr>
          <w:p w14:paraId="0F2EDBA9" w14:textId="0199C3D2" w:rsidR="00673728" w:rsidRPr="007D0098" w:rsidRDefault="002F65C7" w:rsidP="00190BF9">
            <w:pPr>
              <w:tabs>
                <w:tab w:val="left" w:pos="1418"/>
                <w:tab w:val="left" w:pos="5103"/>
              </w:tabs>
              <w:rPr>
                <w:rFonts w:ascii="Trebuchet MS" w:hAnsi="Trebuchet MS" w:cs="Arial"/>
                <w:bCs/>
                <w:sz w:val="24"/>
                <w:szCs w:val="24"/>
              </w:rPr>
            </w:pPr>
            <w:r>
              <w:rPr>
                <w:rFonts w:ascii="Trebuchet MS" w:hAnsi="Trebuchet MS" w:cs="Arial"/>
                <w:bCs/>
                <w:sz w:val="24"/>
                <w:szCs w:val="24"/>
              </w:rPr>
              <w:t>q)</w:t>
            </w:r>
          </w:p>
        </w:tc>
        <w:tc>
          <w:tcPr>
            <w:tcW w:w="8472" w:type="dxa"/>
            <w:shd w:val="clear" w:color="auto" w:fill="auto"/>
          </w:tcPr>
          <w:p w14:paraId="13AD925A" w14:textId="3D5EA730" w:rsidR="00003BD7" w:rsidRPr="00B75FD7" w:rsidRDefault="000E09AD" w:rsidP="00572EDD">
            <w:pPr>
              <w:rPr>
                <w:rFonts w:ascii="Trebuchet MS" w:hAnsi="Trebuchet MS" w:cs="Arial"/>
                <w:bCs/>
                <w:sz w:val="24"/>
                <w:szCs w:val="24"/>
                <w:highlight w:val="yellow"/>
              </w:rPr>
            </w:pPr>
            <w:r w:rsidRPr="00D740F0">
              <w:rPr>
                <w:rFonts w:ascii="Trebuchet MS" w:hAnsi="Trebuchet MS" w:cs="Arial"/>
                <w:b/>
                <w:sz w:val="24"/>
                <w:szCs w:val="24"/>
              </w:rPr>
              <w:t xml:space="preserve">Sandra Bannister </w:t>
            </w:r>
            <w:r w:rsidR="00F21DFB" w:rsidRPr="00D740F0">
              <w:rPr>
                <w:rFonts w:ascii="Trebuchet MS" w:hAnsi="Trebuchet MS" w:cs="Arial"/>
                <w:b/>
                <w:sz w:val="24"/>
                <w:szCs w:val="24"/>
              </w:rPr>
              <w:t xml:space="preserve">asked when </w:t>
            </w:r>
            <w:r w:rsidR="00CE04B8" w:rsidRPr="00D740F0">
              <w:rPr>
                <w:rFonts w:ascii="Trebuchet MS" w:hAnsi="Trebuchet MS" w:cs="Arial"/>
                <w:b/>
                <w:sz w:val="24"/>
                <w:szCs w:val="24"/>
              </w:rPr>
              <w:t xml:space="preserve">the charity started talking to a guide dog owner about a new dog. </w:t>
            </w:r>
          </w:p>
        </w:tc>
      </w:tr>
      <w:tr w:rsidR="00F346AA" w:rsidRPr="00FB14BE" w14:paraId="77CECA6B" w14:textId="77777777" w:rsidTr="0089721A">
        <w:tc>
          <w:tcPr>
            <w:tcW w:w="1168" w:type="dxa"/>
            <w:shd w:val="clear" w:color="auto" w:fill="auto"/>
          </w:tcPr>
          <w:p w14:paraId="413C6B9B" w14:textId="4DDB58C5" w:rsidR="00F346AA" w:rsidRPr="007D0098" w:rsidRDefault="002F65C7" w:rsidP="00190BF9">
            <w:pPr>
              <w:tabs>
                <w:tab w:val="left" w:pos="1418"/>
                <w:tab w:val="left" w:pos="5103"/>
              </w:tabs>
              <w:rPr>
                <w:rFonts w:ascii="Trebuchet MS" w:hAnsi="Trebuchet MS" w:cs="Arial"/>
                <w:bCs/>
                <w:sz w:val="24"/>
                <w:szCs w:val="24"/>
              </w:rPr>
            </w:pPr>
            <w:r>
              <w:rPr>
                <w:rFonts w:ascii="Trebuchet MS" w:hAnsi="Trebuchet MS" w:cs="Arial"/>
                <w:bCs/>
                <w:sz w:val="24"/>
                <w:szCs w:val="24"/>
              </w:rPr>
              <w:t xml:space="preserve"> </w:t>
            </w:r>
          </w:p>
        </w:tc>
        <w:tc>
          <w:tcPr>
            <w:tcW w:w="8472" w:type="dxa"/>
            <w:shd w:val="clear" w:color="auto" w:fill="auto"/>
          </w:tcPr>
          <w:p w14:paraId="1738FBFB" w14:textId="02CEC7CF" w:rsidR="00F346AA" w:rsidRPr="00003BD7" w:rsidRDefault="00FC1EB1" w:rsidP="00354335">
            <w:pPr>
              <w:rPr>
                <w:rFonts w:ascii="Trebuchet MS" w:hAnsi="Trebuchet MS" w:cs="Arial"/>
                <w:bCs/>
                <w:sz w:val="24"/>
                <w:szCs w:val="24"/>
              </w:rPr>
            </w:pPr>
            <w:r w:rsidRPr="00003BD7">
              <w:rPr>
                <w:rFonts w:ascii="Trebuchet MS" w:hAnsi="Trebuchet MS" w:cs="Arial"/>
                <w:bCs/>
                <w:sz w:val="24"/>
                <w:szCs w:val="24"/>
              </w:rPr>
              <w:t>P</w:t>
            </w:r>
            <w:r w:rsidR="00176D51" w:rsidRPr="00003BD7">
              <w:rPr>
                <w:rFonts w:ascii="Trebuchet MS" w:hAnsi="Trebuchet MS" w:cs="Arial"/>
                <w:bCs/>
                <w:sz w:val="24"/>
                <w:szCs w:val="24"/>
              </w:rPr>
              <w:t xml:space="preserve">eter Osborne </w:t>
            </w:r>
            <w:r w:rsidR="00D740F0">
              <w:rPr>
                <w:rFonts w:ascii="Trebuchet MS" w:hAnsi="Trebuchet MS" w:cs="Arial"/>
                <w:bCs/>
                <w:sz w:val="24"/>
                <w:szCs w:val="24"/>
              </w:rPr>
              <w:t>said</w:t>
            </w:r>
            <w:r w:rsidR="00176D51" w:rsidRPr="00003BD7">
              <w:rPr>
                <w:rFonts w:ascii="Trebuchet MS" w:hAnsi="Trebuchet MS" w:cs="Arial"/>
                <w:bCs/>
                <w:sz w:val="24"/>
                <w:szCs w:val="24"/>
              </w:rPr>
              <w:t xml:space="preserve"> t</w:t>
            </w:r>
            <w:r w:rsidRPr="00003BD7">
              <w:rPr>
                <w:rFonts w:ascii="Trebuchet MS" w:hAnsi="Trebuchet MS" w:cs="Arial"/>
                <w:bCs/>
                <w:sz w:val="24"/>
                <w:szCs w:val="24"/>
              </w:rPr>
              <w:t xml:space="preserve">hat the conversation was initiated when </w:t>
            </w:r>
            <w:r w:rsidR="00D740F0">
              <w:rPr>
                <w:rFonts w:ascii="Trebuchet MS" w:hAnsi="Trebuchet MS" w:cs="Arial"/>
                <w:bCs/>
                <w:sz w:val="24"/>
                <w:szCs w:val="24"/>
              </w:rPr>
              <w:t>their current</w:t>
            </w:r>
            <w:r w:rsidRPr="00003BD7">
              <w:rPr>
                <w:rFonts w:ascii="Trebuchet MS" w:hAnsi="Trebuchet MS" w:cs="Arial"/>
                <w:bCs/>
                <w:sz w:val="24"/>
                <w:szCs w:val="24"/>
              </w:rPr>
              <w:t xml:space="preserve"> dog was approaching retirement.</w:t>
            </w:r>
          </w:p>
          <w:p w14:paraId="45F8E0A4" w14:textId="010BDEF9" w:rsidR="00291C5A" w:rsidRPr="00B75FD7" w:rsidRDefault="00291C5A" w:rsidP="00354335">
            <w:pPr>
              <w:rPr>
                <w:rFonts w:ascii="Trebuchet MS" w:hAnsi="Trebuchet MS" w:cs="Arial"/>
                <w:bCs/>
                <w:sz w:val="24"/>
                <w:szCs w:val="24"/>
                <w:highlight w:val="yellow"/>
              </w:rPr>
            </w:pPr>
          </w:p>
        </w:tc>
      </w:tr>
      <w:tr w:rsidR="00A53B3A" w:rsidRPr="00FB14BE" w14:paraId="7DCAAD6C" w14:textId="77777777" w:rsidTr="0089721A">
        <w:tc>
          <w:tcPr>
            <w:tcW w:w="1168" w:type="dxa"/>
            <w:shd w:val="clear" w:color="auto" w:fill="auto"/>
          </w:tcPr>
          <w:p w14:paraId="5E37425F" w14:textId="7BCAAA4D" w:rsidR="00A53B3A" w:rsidRPr="004123AC" w:rsidRDefault="002F65C7" w:rsidP="00A53B3A">
            <w:pPr>
              <w:tabs>
                <w:tab w:val="left" w:pos="1418"/>
                <w:tab w:val="left" w:pos="5103"/>
              </w:tabs>
              <w:rPr>
                <w:rFonts w:ascii="Trebuchet MS" w:hAnsi="Trebuchet MS" w:cs="Arial"/>
                <w:bCs/>
                <w:sz w:val="24"/>
                <w:szCs w:val="24"/>
              </w:rPr>
            </w:pPr>
            <w:r>
              <w:rPr>
                <w:rFonts w:ascii="Trebuchet MS" w:hAnsi="Trebuchet MS" w:cs="Arial"/>
                <w:bCs/>
                <w:sz w:val="24"/>
                <w:szCs w:val="24"/>
              </w:rPr>
              <w:t>r)</w:t>
            </w:r>
          </w:p>
        </w:tc>
        <w:tc>
          <w:tcPr>
            <w:tcW w:w="8472" w:type="dxa"/>
            <w:shd w:val="clear" w:color="auto" w:fill="auto"/>
          </w:tcPr>
          <w:p w14:paraId="08FA1A2C" w14:textId="104EE2C7" w:rsidR="00F52D84" w:rsidRPr="00A53B3A" w:rsidRDefault="00A53B3A" w:rsidP="00572EDD">
            <w:pPr>
              <w:rPr>
                <w:rFonts w:ascii="Trebuchet MS" w:hAnsi="Trebuchet MS" w:cs="Arial"/>
                <w:bCs/>
                <w:i/>
                <w:iCs/>
                <w:sz w:val="24"/>
                <w:szCs w:val="24"/>
              </w:rPr>
            </w:pPr>
            <w:r w:rsidRPr="00572EDD">
              <w:rPr>
                <w:rFonts w:ascii="Trebuchet MS" w:hAnsi="Trebuchet MS" w:cs="Arial"/>
                <w:b/>
                <w:sz w:val="24"/>
                <w:szCs w:val="24"/>
              </w:rPr>
              <w:t>David Adams said</w:t>
            </w:r>
            <w:r w:rsidR="00F148D4" w:rsidRPr="00572EDD">
              <w:rPr>
                <w:rFonts w:ascii="Trebuchet MS" w:hAnsi="Trebuchet MS" w:cs="Arial"/>
                <w:b/>
                <w:sz w:val="24"/>
                <w:szCs w:val="24"/>
              </w:rPr>
              <w:t xml:space="preserve"> that he had not heard a response </w:t>
            </w:r>
            <w:r w:rsidR="005225CF" w:rsidRPr="00572EDD">
              <w:rPr>
                <w:rFonts w:ascii="Trebuchet MS" w:hAnsi="Trebuchet MS" w:cs="Arial"/>
                <w:b/>
                <w:sz w:val="24"/>
                <w:szCs w:val="24"/>
              </w:rPr>
              <w:t>from management to Alan Brooks’ questions about the scientific evidence to support STEP</w:t>
            </w:r>
            <w:r w:rsidR="008257C1" w:rsidRPr="00572EDD">
              <w:rPr>
                <w:rFonts w:ascii="Trebuchet MS" w:hAnsi="Trebuchet MS" w:cs="Arial"/>
                <w:b/>
                <w:sz w:val="24"/>
                <w:szCs w:val="24"/>
              </w:rPr>
              <w:t>.</w:t>
            </w:r>
            <w:r w:rsidR="00316068" w:rsidRPr="00572EDD">
              <w:rPr>
                <w:rFonts w:ascii="Trebuchet MS" w:hAnsi="Trebuchet MS" w:cs="Arial"/>
                <w:b/>
                <w:sz w:val="24"/>
                <w:szCs w:val="24"/>
              </w:rPr>
              <w:t xml:space="preserve"> He described Andrew Lennox as “a breath of fresh air”</w:t>
            </w:r>
            <w:r w:rsidR="00F91E7F" w:rsidRPr="00572EDD">
              <w:rPr>
                <w:rFonts w:ascii="Trebuchet MS" w:hAnsi="Trebuchet MS" w:cs="Arial"/>
                <w:b/>
                <w:sz w:val="24"/>
                <w:szCs w:val="24"/>
              </w:rPr>
              <w:t xml:space="preserve">. He felt that </w:t>
            </w:r>
            <w:r w:rsidR="00D32E19" w:rsidRPr="00572EDD">
              <w:rPr>
                <w:rFonts w:ascii="Trebuchet MS" w:hAnsi="Trebuchet MS" w:cs="Arial"/>
                <w:b/>
                <w:sz w:val="24"/>
                <w:szCs w:val="24"/>
              </w:rPr>
              <w:t>AGL was listening although he questioned who he was listening to.</w:t>
            </w:r>
          </w:p>
        </w:tc>
      </w:tr>
      <w:tr w:rsidR="00AF5116" w:rsidRPr="00FB14BE" w14:paraId="3463E6CD" w14:textId="77777777" w:rsidTr="0089721A">
        <w:tc>
          <w:tcPr>
            <w:tcW w:w="1168" w:type="dxa"/>
            <w:shd w:val="clear" w:color="auto" w:fill="auto"/>
          </w:tcPr>
          <w:p w14:paraId="3CF2749A" w14:textId="3C8609D7" w:rsidR="00AF5116" w:rsidRDefault="002F65C7" w:rsidP="00A53B3A">
            <w:pPr>
              <w:tabs>
                <w:tab w:val="left" w:pos="1418"/>
                <w:tab w:val="left" w:pos="5103"/>
              </w:tabs>
              <w:rPr>
                <w:rFonts w:ascii="Trebuchet MS" w:hAnsi="Trebuchet MS" w:cs="Arial"/>
                <w:bCs/>
                <w:sz w:val="24"/>
                <w:szCs w:val="24"/>
              </w:rPr>
            </w:pPr>
            <w:r>
              <w:rPr>
                <w:rFonts w:ascii="Trebuchet MS" w:hAnsi="Trebuchet MS" w:cs="Arial"/>
                <w:bCs/>
                <w:sz w:val="24"/>
                <w:szCs w:val="24"/>
              </w:rPr>
              <w:t xml:space="preserve"> </w:t>
            </w:r>
          </w:p>
        </w:tc>
        <w:tc>
          <w:tcPr>
            <w:tcW w:w="8472" w:type="dxa"/>
            <w:shd w:val="clear" w:color="auto" w:fill="auto"/>
          </w:tcPr>
          <w:p w14:paraId="3E8AC6ED" w14:textId="30304B10" w:rsidR="009B0CCE" w:rsidRPr="00097935" w:rsidRDefault="009B0CCE" w:rsidP="00C81B16">
            <w:pPr>
              <w:rPr>
                <w:rFonts w:ascii="Trebuchet MS" w:hAnsi="Trebuchet MS" w:cs="Arial"/>
                <w:bCs/>
                <w:sz w:val="24"/>
                <w:szCs w:val="24"/>
              </w:rPr>
            </w:pPr>
            <w:r w:rsidRPr="00097935">
              <w:rPr>
                <w:rFonts w:ascii="Trebuchet MS" w:hAnsi="Trebuchet MS" w:cs="Arial"/>
                <w:bCs/>
                <w:sz w:val="24"/>
                <w:szCs w:val="24"/>
              </w:rPr>
              <w:t xml:space="preserve">Andrew Lennox </w:t>
            </w:r>
            <w:r w:rsidR="008257C1" w:rsidRPr="00097935">
              <w:rPr>
                <w:rFonts w:ascii="Trebuchet MS" w:hAnsi="Trebuchet MS" w:cs="Arial"/>
                <w:bCs/>
                <w:sz w:val="24"/>
                <w:szCs w:val="24"/>
              </w:rPr>
              <w:t xml:space="preserve">responded by saying </w:t>
            </w:r>
            <w:r w:rsidRPr="00097935">
              <w:rPr>
                <w:rFonts w:ascii="Trebuchet MS" w:hAnsi="Trebuchet MS" w:cs="Arial"/>
                <w:bCs/>
                <w:sz w:val="24"/>
                <w:szCs w:val="24"/>
              </w:rPr>
              <w:t xml:space="preserve">that </w:t>
            </w:r>
            <w:r w:rsidR="00A13CA0" w:rsidRPr="00097935">
              <w:rPr>
                <w:rFonts w:ascii="Trebuchet MS" w:hAnsi="Trebuchet MS" w:cs="Arial"/>
                <w:bCs/>
                <w:sz w:val="24"/>
                <w:szCs w:val="24"/>
              </w:rPr>
              <w:t xml:space="preserve">there were strengths and weaknesses in all </w:t>
            </w:r>
            <w:r w:rsidR="008257C1" w:rsidRPr="00097935">
              <w:rPr>
                <w:rFonts w:ascii="Trebuchet MS" w:hAnsi="Trebuchet MS" w:cs="Arial"/>
                <w:bCs/>
                <w:sz w:val="24"/>
                <w:szCs w:val="24"/>
              </w:rPr>
              <w:t xml:space="preserve">methods of </w:t>
            </w:r>
            <w:r w:rsidR="00097935" w:rsidRPr="00097935">
              <w:rPr>
                <w:rFonts w:ascii="Trebuchet MS" w:hAnsi="Trebuchet MS" w:cs="Arial"/>
                <w:bCs/>
                <w:sz w:val="24"/>
                <w:szCs w:val="24"/>
              </w:rPr>
              <w:t>training,</w:t>
            </w:r>
            <w:r w:rsidR="00BD27C6" w:rsidRPr="00097935">
              <w:rPr>
                <w:rFonts w:ascii="Trebuchet MS" w:hAnsi="Trebuchet MS" w:cs="Arial"/>
                <w:bCs/>
                <w:sz w:val="24"/>
                <w:szCs w:val="24"/>
              </w:rPr>
              <w:t xml:space="preserve"> and w</w:t>
            </w:r>
            <w:r w:rsidR="00A13CA0" w:rsidRPr="00097935">
              <w:rPr>
                <w:rFonts w:ascii="Trebuchet MS" w:hAnsi="Trebuchet MS" w:cs="Arial"/>
                <w:bCs/>
                <w:sz w:val="24"/>
                <w:szCs w:val="24"/>
              </w:rPr>
              <w:t xml:space="preserve">e needed to </w:t>
            </w:r>
            <w:r w:rsidR="00E95020" w:rsidRPr="00097935">
              <w:rPr>
                <w:rFonts w:ascii="Trebuchet MS" w:hAnsi="Trebuchet MS" w:cs="Arial"/>
                <w:bCs/>
                <w:sz w:val="24"/>
                <w:szCs w:val="24"/>
              </w:rPr>
              <w:t xml:space="preserve">take the </w:t>
            </w:r>
            <w:r w:rsidR="00BD27C6" w:rsidRPr="00097935">
              <w:rPr>
                <w:rFonts w:ascii="Trebuchet MS" w:hAnsi="Trebuchet MS" w:cs="Arial"/>
                <w:bCs/>
                <w:sz w:val="24"/>
                <w:szCs w:val="24"/>
              </w:rPr>
              <w:t>positives</w:t>
            </w:r>
            <w:r w:rsidR="00E95020" w:rsidRPr="00097935">
              <w:rPr>
                <w:rFonts w:ascii="Trebuchet MS" w:hAnsi="Trebuchet MS" w:cs="Arial"/>
                <w:bCs/>
                <w:sz w:val="24"/>
                <w:szCs w:val="24"/>
              </w:rPr>
              <w:t xml:space="preserve"> forward </w:t>
            </w:r>
            <w:r w:rsidR="00B62AF6" w:rsidRPr="00097935">
              <w:rPr>
                <w:rFonts w:ascii="Trebuchet MS" w:hAnsi="Trebuchet MS" w:cs="Arial"/>
                <w:bCs/>
                <w:sz w:val="24"/>
                <w:szCs w:val="24"/>
              </w:rPr>
              <w:t>in the</w:t>
            </w:r>
            <w:r w:rsidR="00C30B14" w:rsidRPr="00097935">
              <w:rPr>
                <w:rFonts w:ascii="Trebuchet MS" w:hAnsi="Trebuchet MS" w:cs="Arial"/>
                <w:bCs/>
                <w:sz w:val="24"/>
                <w:szCs w:val="24"/>
              </w:rPr>
              <w:t xml:space="preserve"> development of our training</w:t>
            </w:r>
            <w:r w:rsidR="00B62AF6" w:rsidRPr="00097935">
              <w:rPr>
                <w:rFonts w:ascii="Trebuchet MS" w:hAnsi="Trebuchet MS" w:cs="Arial"/>
                <w:bCs/>
                <w:sz w:val="24"/>
                <w:szCs w:val="24"/>
              </w:rPr>
              <w:t xml:space="preserve"> which was </w:t>
            </w:r>
            <w:r w:rsidR="00C81B16" w:rsidRPr="00097935">
              <w:rPr>
                <w:rFonts w:ascii="Trebuchet MS" w:hAnsi="Trebuchet MS" w:cs="Arial"/>
                <w:bCs/>
                <w:sz w:val="24"/>
                <w:szCs w:val="24"/>
              </w:rPr>
              <w:t>constantly evolving</w:t>
            </w:r>
            <w:r w:rsidR="00E0130C" w:rsidRPr="00097935">
              <w:rPr>
                <w:rFonts w:ascii="Trebuchet MS" w:hAnsi="Trebuchet MS" w:cs="Arial"/>
                <w:bCs/>
                <w:sz w:val="24"/>
                <w:szCs w:val="24"/>
              </w:rPr>
              <w:t xml:space="preserve"> through monitoring, </w:t>
            </w:r>
            <w:r w:rsidR="00097935" w:rsidRPr="00097935">
              <w:rPr>
                <w:rFonts w:ascii="Trebuchet MS" w:hAnsi="Trebuchet MS" w:cs="Arial"/>
                <w:bCs/>
                <w:sz w:val="24"/>
                <w:szCs w:val="24"/>
              </w:rPr>
              <w:t>feedback and</w:t>
            </w:r>
            <w:r w:rsidR="00E0130C" w:rsidRPr="00097935">
              <w:rPr>
                <w:rFonts w:ascii="Trebuchet MS" w:hAnsi="Trebuchet MS" w:cs="Arial"/>
                <w:bCs/>
                <w:sz w:val="24"/>
                <w:szCs w:val="24"/>
              </w:rPr>
              <w:t xml:space="preserve"> learning</w:t>
            </w:r>
            <w:r w:rsidR="00C81B16" w:rsidRPr="00097935">
              <w:rPr>
                <w:rFonts w:ascii="Trebuchet MS" w:hAnsi="Trebuchet MS" w:cs="Arial"/>
                <w:bCs/>
                <w:sz w:val="24"/>
                <w:szCs w:val="24"/>
              </w:rPr>
              <w:t xml:space="preserve">. </w:t>
            </w:r>
            <w:r w:rsidR="00E0130C" w:rsidRPr="00097935">
              <w:rPr>
                <w:rFonts w:ascii="Trebuchet MS" w:hAnsi="Trebuchet MS" w:cs="Arial"/>
                <w:bCs/>
                <w:sz w:val="24"/>
                <w:szCs w:val="24"/>
              </w:rPr>
              <w:t>He</w:t>
            </w:r>
            <w:r w:rsidR="00C81B16" w:rsidRPr="00097935">
              <w:rPr>
                <w:rFonts w:ascii="Trebuchet MS" w:hAnsi="Trebuchet MS" w:cs="Arial"/>
                <w:bCs/>
                <w:sz w:val="24"/>
                <w:szCs w:val="24"/>
              </w:rPr>
              <w:t xml:space="preserve"> </w:t>
            </w:r>
            <w:r w:rsidR="00FA2FBC" w:rsidRPr="00097935">
              <w:rPr>
                <w:rFonts w:ascii="Trebuchet MS" w:hAnsi="Trebuchet MS" w:cs="Arial"/>
                <w:bCs/>
                <w:sz w:val="24"/>
                <w:szCs w:val="24"/>
              </w:rPr>
              <w:t xml:space="preserve">repeated his commitment to continue to listen to </w:t>
            </w:r>
            <w:r w:rsidR="00572EDD">
              <w:rPr>
                <w:rFonts w:ascii="Trebuchet MS" w:hAnsi="Trebuchet MS" w:cs="Arial"/>
                <w:bCs/>
                <w:sz w:val="24"/>
                <w:szCs w:val="24"/>
              </w:rPr>
              <w:t>M</w:t>
            </w:r>
            <w:r w:rsidR="00FA2FBC" w:rsidRPr="00097935">
              <w:rPr>
                <w:rFonts w:ascii="Trebuchet MS" w:hAnsi="Trebuchet MS" w:cs="Arial"/>
                <w:bCs/>
                <w:sz w:val="24"/>
                <w:szCs w:val="24"/>
              </w:rPr>
              <w:t xml:space="preserve">embers and </w:t>
            </w:r>
            <w:r w:rsidR="00097935">
              <w:rPr>
                <w:rFonts w:ascii="Trebuchet MS" w:hAnsi="Trebuchet MS" w:cs="Arial"/>
                <w:bCs/>
                <w:sz w:val="24"/>
                <w:szCs w:val="24"/>
              </w:rPr>
              <w:t>all the people we served</w:t>
            </w:r>
            <w:r w:rsidR="00AF136A" w:rsidRPr="00097935">
              <w:rPr>
                <w:rFonts w:ascii="Trebuchet MS" w:hAnsi="Trebuchet MS" w:cs="Arial"/>
                <w:bCs/>
                <w:sz w:val="24"/>
                <w:szCs w:val="24"/>
              </w:rPr>
              <w:t>.</w:t>
            </w:r>
          </w:p>
          <w:p w14:paraId="3C701F0C" w14:textId="5C036CDD" w:rsidR="00C81B16" w:rsidRPr="00956133" w:rsidRDefault="00C81B16" w:rsidP="00C81B16">
            <w:pPr>
              <w:rPr>
                <w:rFonts w:ascii="Trebuchet MS" w:hAnsi="Trebuchet MS" w:cs="Arial"/>
                <w:bCs/>
                <w:sz w:val="24"/>
                <w:szCs w:val="24"/>
                <w:highlight w:val="yellow"/>
              </w:rPr>
            </w:pPr>
          </w:p>
        </w:tc>
      </w:tr>
      <w:tr w:rsidR="008F0D3D" w:rsidRPr="00FB14BE" w14:paraId="61D3F25C" w14:textId="77777777" w:rsidTr="0089721A">
        <w:tc>
          <w:tcPr>
            <w:tcW w:w="1168" w:type="dxa"/>
            <w:shd w:val="clear" w:color="auto" w:fill="auto"/>
          </w:tcPr>
          <w:p w14:paraId="00A46289" w14:textId="59AEB561" w:rsidR="008F0D3D" w:rsidRDefault="002F65C7" w:rsidP="00A53B3A">
            <w:pPr>
              <w:tabs>
                <w:tab w:val="left" w:pos="1418"/>
                <w:tab w:val="left" w:pos="5103"/>
              </w:tabs>
              <w:rPr>
                <w:rFonts w:ascii="Trebuchet MS" w:hAnsi="Trebuchet MS" w:cs="Arial"/>
                <w:bCs/>
                <w:sz w:val="24"/>
                <w:szCs w:val="24"/>
              </w:rPr>
            </w:pPr>
            <w:r>
              <w:rPr>
                <w:rFonts w:ascii="Trebuchet MS" w:hAnsi="Trebuchet MS" w:cs="Arial"/>
                <w:bCs/>
                <w:sz w:val="24"/>
                <w:szCs w:val="24"/>
              </w:rPr>
              <w:t>s)</w:t>
            </w:r>
          </w:p>
        </w:tc>
        <w:tc>
          <w:tcPr>
            <w:tcW w:w="8472" w:type="dxa"/>
            <w:shd w:val="clear" w:color="auto" w:fill="auto"/>
          </w:tcPr>
          <w:p w14:paraId="16D59076" w14:textId="4EEC2A1E" w:rsidR="008F0D3D" w:rsidRDefault="008F0D3D" w:rsidP="00572EDD">
            <w:pPr>
              <w:rPr>
                <w:rFonts w:ascii="Trebuchet MS" w:hAnsi="Trebuchet MS" w:cs="Arial"/>
                <w:b/>
                <w:sz w:val="24"/>
                <w:szCs w:val="24"/>
              </w:rPr>
            </w:pPr>
            <w:r w:rsidRPr="00572EDD">
              <w:rPr>
                <w:rFonts w:ascii="Trebuchet MS" w:hAnsi="Trebuchet MS" w:cs="Arial"/>
                <w:b/>
                <w:sz w:val="24"/>
                <w:szCs w:val="24"/>
              </w:rPr>
              <w:t xml:space="preserve">Tim Mack </w:t>
            </w:r>
            <w:r w:rsidR="00FD677E" w:rsidRPr="00572EDD">
              <w:rPr>
                <w:rFonts w:ascii="Trebuchet MS" w:hAnsi="Trebuchet MS" w:cs="Arial"/>
                <w:b/>
                <w:sz w:val="24"/>
                <w:szCs w:val="24"/>
              </w:rPr>
              <w:t>explained that he had been a</w:t>
            </w:r>
            <w:r w:rsidR="00097935" w:rsidRPr="00572EDD">
              <w:rPr>
                <w:rFonts w:ascii="Trebuchet MS" w:hAnsi="Trebuchet MS" w:cs="Arial"/>
                <w:b/>
                <w:sz w:val="24"/>
                <w:szCs w:val="24"/>
              </w:rPr>
              <w:t>n active</w:t>
            </w:r>
            <w:r w:rsidR="00FD677E" w:rsidRPr="00572EDD">
              <w:rPr>
                <w:rFonts w:ascii="Trebuchet MS" w:hAnsi="Trebuchet MS" w:cs="Arial"/>
                <w:b/>
                <w:sz w:val="24"/>
                <w:szCs w:val="24"/>
              </w:rPr>
              <w:t xml:space="preserve"> volunteer for Guide Dogs for 10 years and had recently become a </w:t>
            </w:r>
            <w:r w:rsidR="00DA0126">
              <w:rPr>
                <w:rFonts w:ascii="Trebuchet MS" w:hAnsi="Trebuchet MS" w:cs="Arial"/>
                <w:b/>
                <w:sz w:val="24"/>
                <w:szCs w:val="24"/>
              </w:rPr>
              <w:t>M</w:t>
            </w:r>
            <w:r w:rsidR="00FD677E" w:rsidRPr="00572EDD">
              <w:rPr>
                <w:rFonts w:ascii="Trebuchet MS" w:hAnsi="Trebuchet MS" w:cs="Arial"/>
                <w:b/>
                <w:sz w:val="24"/>
                <w:szCs w:val="24"/>
              </w:rPr>
              <w:t xml:space="preserve">ember. </w:t>
            </w:r>
            <w:r w:rsidR="008D28DE" w:rsidRPr="00572EDD">
              <w:rPr>
                <w:rFonts w:ascii="Trebuchet MS" w:hAnsi="Trebuchet MS" w:cs="Arial"/>
                <w:b/>
                <w:sz w:val="24"/>
                <w:szCs w:val="24"/>
              </w:rPr>
              <w:t>He</w:t>
            </w:r>
            <w:r w:rsidR="00CE42E5" w:rsidRPr="00572EDD">
              <w:rPr>
                <w:rFonts w:ascii="Trebuchet MS" w:hAnsi="Trebuchet MS" w:cs="Arial"/>
                <w:b/>
                <w:sz w:val="24"/>
                <w:szCs w:val="24"/>
              </w:rPr>
              <w:t xml:space="preserve"> commented</w:t>
            </w:r>
            <w:r w:rsidR="008D28DE" w:rsidRPr="00572EDD">
              <w:rPr>
                <w:rFonts w:ascii="Trebuchet MS" w:hAnsi="Trebuchet MS" w:cs="Arial"/>
                <w:b/>
                <w:sz w:val="24"/>
                <w:szCs w:val="24"/>
              </w:rPr>
              <w:t xml:space="preserve"> </w:t>
            </w:r>
            <w:r w:rsidR="00CE42E5" w:rsidRPr="00572EDD">
              <w:rPr>
                <w:rFonts w:ascii="Trebuchet MS" w:hAnsi="Trebuchet MS" w:cs="Arial"/>
                <w:b/>
                <w:sz w:val="24"/>
                <w:szCs w:val="24"/>
              </w:rPr>
              <w:t xml:space="preserve">that the world we were living in was </w:t>
            </w:r>
            <w:r w:rsidR="000C226F" w:rsidRPr="00572EDD">
              <w:rPr>
                <w:rFonts w:ascii="Trebuchet MS" w:hAnsi="Trebuchet MS" w:cs="Arial"/>
                <w:b/>
                <w:sz w:val="24"/>
                <w:szCs w:val="24"/>
              </w:rPr>
              <w:t xml:space="preserve">vastly different to years ago and he highlighted </w:t>
            </w:r>
            <w:r w:rsidR="009838B4" w:rsidRPr="00572EDD">
              <w:rPr>
                <w:rFonts w:ascii="Trebuchet MS" w:hAnsi="Trebuchet MS" w:cs="Arial"/>
                <w:b/>
                <w:sz w:val="24"/>
                <w:szCs w:val="24"/>
              </w:rPr>
              <w:t xml:space="preserve">the potentially very serious risk to our reputation posed by social media. </w:t>
            </w:r>
            <w:r w:rsidR="002D65A5" w:rsidRPr="00572EDD">
              <w:rPr>
                <w:rFonts w:ascii="Trebuchet MS" w:hAnsi="Trebuchet MS" w:cs="Arial"/>
                <w:b/>
                <w:sz w:val="24"/>
                <w:szCs w:val="24"/>
              </w:rPr>
              <w:t xml:space="preserve">He said that </w:t>
            </w:r>
            <w:r w:rsidR="005C68F9" w:rsidRPr="00572EDD">
              <w:rPr>
                <w:rFonts w:ascii="Trebuchet MS" w:hAnsi="Trebuchet MS" w:cs="Arial"/>
                <w:b/>
                <w:sz w:val="24"/>
                <w:szCs w:val="24"/>
              </w:rPr>
              <w:t xml:space="preserve">everybody </w:t>
            </w:r>
            <w:r w:rsidR="002D65A5" w:rsidRPr="00572EDD">
              <w:rPr>
                <w:rFonts w:ascii="Trebuchet MS" w:hAnsi="Trebuchet MS" w:cs="Arial"/>
                <w:b/>
                <w:sz w:val="24"/>
                <w:szCs w:val="24"/>
              </w:rPr>
              <w:t xml:space="preserve">needed to exercise </w:t>
            </w:r>
            <w:r w:rsidR="002F65C7">
              <w:rPr>
                <w:rFonts w:ascii="Trebuchet MS" w:hAnsi="Trebuchet MS" w:cs="Arial"/>
                <w:b/>
                <w:sz w:val="24"/>
                <w:szCs w:val="24"/>
              </w:rPr>
              <w:t>extreme</w:t>
            </w:r>
            <w:r w:rsidR="00E4026E" w:rsidRPr="00572EDD">
              <w:rPr>
                <w:rFonts w:ascii="Trebuchet MS" w:hAnsi="Trebuchet MS" w:cs="Arial"/>
                <w:b/>
                <w:sz w:val="24"/>
                <w:szCs w:val="24"/>
              </w:rPr>
              <w:t xml:space="preserve"> ca</w:t>
            </w:r>
            <w:r w:rsidR="002D65A5" w:rsidRPr="00572EDD">
              <w:rPr>
                <w:rFonts w:ascii="Trebuchet MS" w:hAnsi="Trebuchet MS" w:cs="Arial"/>
                <w:b/>
                <w:sz w:val="24"/>
                <w:szCs w:val="24"/>
              </w:rPr>
              <w:t xml:space="preserve">ution </w:t>
            </w:r>
            <w:r w:rsidR="008F2DC2" w:rsidRPr="00572EDD">
              <w:rPr>
                <w:rFonts w:ascii="Trebuchet MS" w:hAnsi="Trebuchet MS" w:cs="Arial"/>
                <w:b/>
                <w:sz w:val="24"/>
                <w:szCs w:val="24"/>
              </w:rPr>
              <w:t>if</w:t>
            </w:r>
            <w:r w:rsidR="003837E2" w:rsidRPr="00572EDD">
              <w:rPr>
                <w:rFonts w:ascii="Trebuchet MS" w:hAnsi="Trebuchet MS" w:cs="Arial"/>
                <w:b/>
                <w:sz w:val="24"/>
                <w:szCs w:val="24"/>
              </w:rPr>
              <w:t xml:space="preserve"> </w:t>
            </w:r>
            <w:r w:rsidR="00CE53D5" w:rsidRPr="00572EDD">
              <w:rPr>
                <w:rFonts w:ascii="Trebuchet MS" w:hAnsi="Trebuchet MS" w:cs="Arial"/>
                <w:b/>
                <w:sz w:val="24"/>
                <w:szCs w:val="24"/>
              </w:rPr>
              <w:t>engaging</w:t>
            </w:r>
            <w:r w:rsidR="003837E2" w:rsidRPr="00572EDD">
              <w:rPr>
                <w:rFonts w:ascii="Trebuchet MS" w:hAnsi="Trebuchet MS" w:cs="Arial"/>
                <w:b/>
                <w:sz w:val="24"/>
                <w:szCs w:val="24"/>
              </w:rPr>
              <w:t xml:space="preserve"> on social media.</w:t>
            </w:r>
            <w:r w:rsidR="00E51AFD" w:rsidRPr="00572EDD">
              <w:rPr>
                <w:rFonts w:ascii="Trebuchet MS" w:hAnsi="Trebuchet MS" w:cs="Arial"/>
                <w:b/>
                <w:sz w:val="24"/>
                <w:szCs w:val="24"/>
              </w:rPr>
              <w:t xml:space="preserve"> He </w:t>
            </w:r>
            <w:r w:rsidR="00E4026E" w:rsidRPr="00572EDD">
              <w:rPr>
                <w:rFonts w:ascii="Trebuchet MS" w:hAnsi="Trebuchet MS" w:cs="Arial"/>
                <w:b/>
                <w:sz w:val="24"/>
                <w:szCs w:val="24"/>
              </w:rPr>
              <w:t xml:space="preserve">also </w:t>
            </w:r>
            <w:r w:rsidR="008F2DC2" w:rsidRPr="00572EDD">
              <w:rPr>
                <w:rFonts w:ascii="Trebuchet MS" w:hAnsi="Trebuchet MS" w:cs="Arial"/>
                <w:b/>
                <w:sz w:val="24"/>
                <w:szCs w:val="24"/>
              </w:rPr>
              <w:t xml:space="preserve">highlighted </w:t>
            </w:r>
            <w:r w:rsidR="00CE53D5" w:rsidRPr="00572EDD">
              <w:rPr>
                <w:rFonts w:ascii="Trebuchet MS" w:hAnsi="Trebuchet MS" w:cs="Arial"/>
                <w:b/>
                <w:sz w:val="24"/>
                <w:szCs w:val="24"/>
              </w:rPr>
              <w:t xml:space="preserve">the potential impact </w:t>
            </w:r>
            <w:r w:rsidR="00E85FC9" w:rsidRPr="00572EDD">
              <w:rPr>
                <w:rFonts w:ascii="Trebuchet MS" w:hAnsi="Trebuchet MS" w:cs="Arial"/>
                <w:b/>
                <w:sz w:val="24"/>
                <w:szCs w:val="24"/>
              </w:rPr>
              <w:t xml:space="preserve">on </w:t>
            </w:r>
            <w:r w:rsidR="00E51AFD" w:rsidRPr="00572EDD">
              <w:rPr>
                <w:rFonts w:ascii="Trebuchet MS" w:hAnsi="Trebuchet MS" w:cs="Arial"/>
                <w:b/>
                <w:sz w:val="24"/>
                <w:szCs w:val="24"/>
              </w:rPr>
              <w:t xml:space="preserve">corporates and large organisations </w:t>
            </w:r>
            <w:r w:rsidR="00E85FC9" w:rsidRPr="00572EDD">
              <w:rPr>
                <w:rFonts w:ascii="Trebuchet MS" w:hAnsi="Trebuchet MS" w:cs="Arial"/>
                <w:b/>
                <w:sz w:val="24"/>
                <w:szCs w:val="24"/>
              </w:rPr>
              <w:t>with whom we had connections</w:t>
            </w:r>
            <w:r w:rsidR="00FC6B29" w:rsidRPr="00572EDD">
              <w:rPr>
                <w:rFonts w:ascii="Trebuchet MS" w:hAnsi="Trebuchet MS" w:cs="Arial"/>
                <w:b/>
                <w:sz w:val="24"/>
                <w:szCs w:val="24"/>
              </w:rPr>
              <w:t xml:space="preserve"> and</w:t>
            </w:r>
            <w:r w:rsidR="00E85FC9" w:rsidRPr="00572EDD">
              <w:rPr>
                <w:rFonts w:ascii="Trebuchet MS" w:hAnsi="Trebuchet MS" w:cs="Arial"/>
                <w:b/>
                <w:sz w:val="24"/>
                <w:szCs w:val="24"/>
              </w:rPr>
              <w:t xml:space="preserve"> </w:t>
            </w:r>
            <w:r w:rsidR="00E51AFD" w:rsidRPr="00572EDD">
              <w:rPr>
                <w:rFonts w:ascii="Trebuchet MS" w:hAnsi="Trebuchet MS" w:cs="Arial"/>
                <w:b/>
                <w:sz w:val="24"/>
                <w:szCs w:val="24"/>
              </w:rPr>
              <w:t xml:space="preserve">whose reputations </w:t>
            </w:r>
            <w:r w:rsidR="00FC6B29" w:rsidRPr="00572EDD">
              <w:rPr>
                <w:rFonts w:ascii="Trebuchet MS" w:hAnsi="Trebuchet MS" w:cs="Arial"/>
                <w:b/>
                <w:sz w:val="24"/>
                <w:szCs w:val="24"/>
              </w:rPr>
              <w:t>were of paramount importance.</w:t>
            </w:r>
            <w:r w:rsidR="00572EDD" w:rsidRPr="00572EDD">
              <w:rPr>
                <w:rFonts w:ascii="Trebuchet MS" w:hAnsi="Trebuchet MS" w:cs="Arial"/>
                <w:b/>
                <w:sz w:val="24"/>
                <w:szCs w:val="24"/>
              </w:rPr>
              <w:t xml:space="preserve"> He went on to say that he felt there should be greater emphasis on </w:t>
            </w:r>
            <w:r w:rsidR="00572EDD" w:rsidRPr="00572EDD">
              <w:rPr>
                <w:rFonts w:ascii="Trebuchet MS" w:hAnsi="Trebuchet MS" w:cs="Arial"/>
                <w:b/>
                <w:sz w:val="24"/>
                <w:szCs w:val="24"/>
              </w:rPr>
              <w:lastRenderedPageBreak/>
              <w:t xml:space="preserve">strengthening the volunteer community rather than fundraising as a lot of fundraising was already happening. </w:t>
            </w:r>
          </w:p>
          <w:p w14:paraId="3D64DF36" w14:textId="23BEC0CE" w:rsidR="00572EDD" w:rsidRPr="00572EDD" w:rsidRDefault="00572EDD" w:rsidP="00572EDD">
            <w:pPr>
              <w:rPr>
                <w:rFonts w:ascii="Trebuchet MS" w:hAnsi="Trebuchet MS" w:cs="Arial"/>
                <w:b/>
                <w:sz w:val="24"/>
                <w:szCs w:val="24"/>
              </w:rPr>
            </w:pPr>
          </w:p>
        </w:tc>
      </w:tr>
      <w:tr w:rsidR="006D110B" w:rsidRPr="00FB14BE" w14:paraId="4427EA86" w14:textId="77777777" w:rsidTr="0089721A">
        <w:tc>
          <w:tcPr>
            <w:tcW w:w="1168" w:type="dxa"/>
            <w:shd w:val="clear" w:color="auto" w:fill="auto"/>
          </w:tcPr>
          <w:p w14:paraId="72EED7F2" w14:textId="2B5CBD30" w:rsidR="006D110B" w:rsidRPr="00FB14BE" w:rsidRDefault="002F65C7" w:rsidP="006D110B">
            <w:pPr>
              <w:tabs>
                <w:tab w:val="left" w:pos="1418"/>
                <w:tab w:val="left" w:pos="5103"/>
              </w:tabs>
              <w:rPr>
                <w:rFonts w:ascii="Trebuchet MS" w:hAnsi="Trebuchet MS" w:cs="Arial"/>
                <w:sz w:val="24"/>
                <w:szCs w:val="24"/>
              </w:rPr>
            </w:pPr>
            <w:r>
              <w:rPr>
                <w:rFonts w:ascii="Trebuchet MS" w:hAnsi="Trebuchet MS" w:cs="Arial"/>
                <w:sz w:val="24"/>
                <w:szCs w:val="24"/>
              </w:rPr>
              <w:lastRenderedPageBreak/>
              <w:t>t</w:t>
            </w:r>
            <w:r w:rsidR="0015547D">
              <w:rPr>
                <w:rFonts w:ascii="Trebuchet MS" w:hAnsi="Trebuchet MS" w:cs="Arial"/>
                <w:sz w:val="24"/>
                <w:szCs w:val="24"/>
              </w:rPr>
              <w:t>)</w:t>
            </w:r>
          </w:p>
        </w:tc>
        <w:tc>
          <w:tcPr>
            <w:tcW w:w="8472" w:type="dxa"/>
            <w:shd w:val="clear" w:color="auto" w:fill="auto"/>
          </w:tcPr>
          <w:p w14:paraId="1B5C02E2" w14:textId="1BD79B5F" w:rsidR="006D110B" w:rsidRPr="0099194F" w:rsidRDefault="006D110B" w:rsidP="0015547D">
            <w:pPr>
              <w:rPr>
                <w:rFonts w:ascii="Trebuchet MS" w:hAnsi="Trebuchet MS" w:cs="Arial"/>
                <w:sz w:val="24"/>
                <w:szCs w:val="24"/>
              </w:rPr>
            </w:pPr>
            <w:r w:rsidRPr="0099194F">
              <w:rPr>
                <w:rFonts w:ascii="Trebuchet MS" w:hAnsi="Trebuchet MS"/>
                <w:sz w:val="24"/>
                <w:szCs w:val="24"/>
              </w:rPr>
              <w:t xml:space="preserve">The Chairman thanked Members for their questions and for the comments and points raised. He assured Members that </w:t>
            </w:r>
            <w:r w:rsidR="00217BA9" w:rsidRPr="0099194F">
              <w:rPr>
                <w:rFonts w:ascii="Trebuchet MS" w:hAnsi="Trebuchet MS"/>
                <w:sz w:val="24"/>
                <w:szCs w:val="24"/>
              </w:rPr>
              <w:t xml:space="preserve">they were being listened to and </w:t>
            </w:r>
            <w:r w:rsidR="0099194F">
              <w:rPr>
                <w:rFonts w:ascii="Trebuchet MS" w:hAnsi="Trebuchet MS"/>
                <w:sz w:val="24"/>
                <w:szCs w:val="24"/>
              </w:rPr>
              <w:t xml:space="preserve">that </w:t>
            </w:r>
            <w:r w:rsidR="00000FC5" w:rsidRPr="0099194F">
              <w:rPr>
                <w:rFonts w:ascii="Trebuchet MS" w:hAnsi="Trebuchet MS"/>
                <w:sz w:val="24"/>
                <w:szCs w:val="24"/>
              </w:rPr>
              <w:t xml:space="preserve">their comments and </w:t>
            </w:r>
            <w:r w:rsidR="00643191" w:rsidRPr="0099194F">
              <w:rPr>
                <w:rFonts w:ascii="Trebuchet MS" w:hAnsi="Trebuchet MS"/>
                <w:sz w:val="24"/>
                <w:szCs w:val="24"/>
              </w:rPr>
              <w:t xml:space="preserve">feedback </w:t>
            </w:r>
            <w:r w:rsidRPr="0099194F">
              <w:rPr>
                <w:rFonts w:ascii="Trebuchet MS" w:hAnsi="Trebuchet MS"/>
                <w:sz w:val="24"/>
                <w:szCs w:val="24"/>
              </w:rPr>
              <w:t>w</w:t>
            </w:r>
            <w:r w:rsidR="00643191" w:rsidRPr="0099194F">
              <w:rPr>
                <w:rFonts w:ascii="Trebuchet MS" w:hAnsi="Trebuchet MS"/>
                <w:sz w:val="24"/>
                <w:szCs w:val="24"/>
              </w:rPr>
              <w:t>ere taken on board</w:t>
            </w:r>
            <w:r w:rsidR="00871982" w:rsidRPr="0099194F">
              <w:rPr>
                <w:rFonts w:ascii="Trebuchet MS" w:hAnsi="Trebuchet MS"/>
                <w:sz w:val="24"/>
                <w:szCs w:val="24"/>
              </w:rPr>
              <w:t xml:space="preserve"> both by </w:t>
            </w:r>
            <w:r w:rsidRPr="0099194F">
              <w:rPr>
                <w:rFonts w:ascii="Trebuchet MS" w:hAnsi="Trebuchet MS"/>
                <w:sz w:val="24"/>
                <w:szCs w:val="24"/>
              </w:rPr>
              <w:t xml:space="preserve">the Executive Directors and </w:t>
            </w:r>
            <w:r w:rsidR="00871982" w:rsidRPr="0099194F">
              <w:rPr>
                <w:rFonts w:ascii="Trebuchet MS" w:hAnsi="Trebuchet MS"/>
                <w:sz w:val="24"/>
                <w:szCs w:val="24"/>
              </w:rPr>
              <w:t>the Trustees.</w:t>
            </w:r>
            <w:r w:rsidR="0015547D" w:rsidRPr="0099194F">
              <w:rPr>
                <w:rFonts w:ascii="Trebuchet MS" w:hAnsi="Trebuchet MS"/>
                <w:sz w:val="24"/>
                <w:szCs w:val="24"/>
              </w:rPr>
              <w:t xml:space="preserve"> He moved to the formal business of the meeting and</w:t>
            </w:r>
            <w:r w:rsidR="0015547D" w:rsidRPr="0099194F">
              <w:rPr>
                <w:rFonts w:ascii="Trebuchet MS" w:hAnsi="Trebuchet MS" w:cs="Arial"/>
                <w:sz w:val="24"/>
                <w:szCs w:val="24"/>
              </w:rPr>
              <w:t xml:space="preserve"> announced each resolution, as set out in the Notice of the meeting.</w:t>
            </w:r>
          </w:p>
          <w:p w14:paraId="45540A9C" w14:textId="4C68D0A5" w:rsidR="0015547D" w:rsidRPr="0099194F" w:rsidRDefault="0015547D" w:rsidP="0015547D">
            <w:pPr>
              <w:rPr>
                <w:rFonts w:ascii="Trebuchet MS" w:hAnsi="Trebuchet MS"/>
                <w:sz w:val="24"/>
                <w:szCs w:val="24"/>
                <w:lang w:eastAsia="en-GB"/>
              </w:rPr>
            </w:pPr>
          </w:p>
        </w:tc>
      </w:tr>
      <w:tr w:rsidR="006D110B" w:rsidRPr="00ED4C17" w14:paraId="2BC2619D" w14:textId="77777777" w:rsidTr="0089721A">
        <w:tc>
          <w:tcPr>
            <w:tcW w:w="1168" w:type="dxa"/>
            <w:shd w:val="clear" w:color="auto" w:fill="auto"/>
          </w:tcPr>
          <w:p w14:paraId="58F2258B" w14:textId="2BE4F3FB" w:rsidR="006D110B" w:rsidRPr="00ED4C17" w:rsidRDefault="006D110B" w:rsidP="006D110B">
            <w:pPr>
              <w:tabs>
                <w:tab w:val="left" w:pos="1418"/>
                <w:tab w:val="left" w:pos="5103"/>
              </w:tabs>
              <w:rPr>
                <w:rFonts w:ascii="Trebuchet MS" w:hAnsi="Trebuchet MS" w:cs="Arial"/>
                <w:b/>
                <w:sz w:val="24"/>
                <w:szCs w:val="24"/>
              </w:rPr>
            </w:pPr>
            <w:r w:rsidRPr="00ED4C17">
              <w:rPr>
                <w:rFonts w:ascii="Trebuchet MS" w:hAnsi="Trebuchet MS" w:cs="Arial"/>
                <w:b/>
                <w:sz w:val="24"/>
                <w:szCs w:val="24"/>
              </w:rPr>
              <w:t>2</w:t>
            </w:r>
            <w:r w:rsidR="00167085">
              <w:rPr>
                <w:rFonts w:ascii="Trebuchet MS" w:hAnsi="Trebuchet MS" w:cs="Arial"/>
                <w:b/>
                <w:sz w:val="24"/>
                <w:szCs w:val="24"/>
              </w:rPr>
              <w:t>4</w:t>
            </w:r>
            <w:r w:rsidRPr="00ED4C17">
              <w:rPr>
                <w:rFonts w:ascii="Trebuchet MS" w:hAnsi="Trebuchet MS" w:cs="Arial"/>
                <w:b/>
                <w:sz w:val="24"/>
                <w:szCs w:val="24"/>
              </w:rPr>
              <w:t>/07</w:t>
            </w:r>
          </w:p>
        </w:tc>
        <w:tc>
          <w:tcPr>
            <w:tcW w:w="8472" w:type="dxa"/>
            <w:shd w:val="clear" w:color="auto" w:fill="auto"/>
          </w:tcPr>
          <w:p w14:paraId="0D4D34FE" w14:textId="77777777" w:rsidR="006D110B" w:rsidRPr="0099194F" w:rsidRDefault="006D110B" w:rsidP="006D110B">
            <w:pPr>
              <w:rPr>
                <w:rFonts w:ascii="Trebuchet MS" w:hAnsi="Trebuchet MS" w:cs="Arial"/>
                <w:b/>
                <w:sz w:val="24"/>
                <w:szCs w:val="24"/>
              </w:rPr>
            </w:pPr>
            <w:r w:rsidRPr="0099194F">
              <w:rPr>
                <w:rFonts w:ascii="Trebuchet MS" w:hAnsi="Trebuchet MS" w:cs="Arial"/>
                <w:b/>
                <w:sz w:val="24"/>
                <w:szCs w:val="24"/>
              </w:rPr>
              <w:t>ORDINARY RESOLUTION ONE</w:t>
            </w:r>
          </w:p>
          <w:p w14:paraId="5C9719B7" w14:textId="77777777" w:rsidR="0089721A" w:rsidRPr="0099194F" w:rsidRDefault="0089721A" w:rsidP="006D110B">
            <w:pPr>
              <w:rPr>
                <w:rFonts w:ascii="Trebuchet MS" w:hAnsi="Trebuchet MS" w:cs="Arial"/>
                <w:b/>
                <w:sz w:val="24"/>
                <w:szCs w:val="24"/>
              </w:rPr>
            </w:pPr>
          </w:p>
        </w:tc>
      </w:tr>
      <w:tr w:rsidR="006D110B" w:rsidRPr="00ED4C17" w14:paraId="7CC585A3" w14:textId="77777777" w:rsidTr="0089721A">
        <w:trPr>
          <w:trHeight w:val="556"/>
        </w:trPr>
        <w:tc>
          <w:tcPr>
            <w:tcW w:w="1168" w:type="dxa"/>
            <w:shd w:val="clear" w:color="auto" w:fill="auto"/>
          </w:tcPr>
          <w:p w14:paraId="5B279F99" w14:textId="77777777" w:rsidR="006D110B" w:rsidRPr="00ED4C17" w:rsidRDefault="006D110B" w:rsidP="006D110B">
            <w:pPr>
              <w:tabs>
                <w:tab w:val="left" w:pos="1418"/>
                <w:tab w:val="left" w:pos="5103"/>
              </w:tabs>
              <w:rPr>
                <w:rFonts w:ascii="Trebuchet MS" w:hAnsi="Trebuchet MS" w:cs="Arial"/>
                <w:bCs/>
                <w:sz w:val="24"/>
                <w:szCs w:val="24"/>
              </w:rPr>
            </w:pPr>
            <w:r w:rsidRPr="00ED4C17">
              <w:rPr>
                <w:rFonts w:ascii="Trebuchet MS" w:hAnsi="Trebuchet MS" w:cs="Arial"/>
                <w:bCs/>
                <w:sz w:val="24"/>
                <w:szCs w:val="24"/>
              </w:rPr>
              <w:t>a)</w:t>
            </w:r>
          </w:p>
        </w:tc>
        <w:tc>
          <w:tcPr>
            <w:tcW w:w="8472" w:type="dxa"/>
            <w:shd w:val="clear" w:color="auto" w:fill="auto"/>
          </w:tcPr>
          <w:p w14:paraId="1A228913" w14:textId="76747A38" w:rsidR="006D110B" w:rsidRPr="00167085" w:rsidRDefault="006D110B" w:rsidP="006D110B">
            <w:pPr>
              <w:rPr>
                <w:rFonts w:ascii="Trebuchet MS" w:hAnsi="Trebuchet MS" w:cs="Arial"/>
                <w:sz w:val="24"/>
                <w:szCs w:val="24"/>
              </w:rPr>
            </w:pPr>
            <w:r w:rsidRPr="00167085">
              <w:rPr>
                <w:rFonts w:ascii="Trebuchet MS" w:hAnsi="Trebuchet MS" w:cs="Arial"/>
                <w:b/>
                <w:sz w:val="24"/>
                <w:szCs w:val="24"/>
              </w:rPr>
              <w:t xml:space="preserve">IT WAS RESOLVED </w:t>
            </w:r>
            <w:r w:rsidRPr="00167085">
              <w:rPr>
                <w:rFonts w:ascii="Trebuchet MS" w:hAnsi="Trebuchet MS" w:cs="Arial"/>
                <w:sz w:val="24"/>
                <w:szCs w:val="24"/>
              </w:rPr>
              <w:t xml:space="preserve">that the minutes of the Annual General Meeting held on </w:t>
            </w:r>
            <w:r w:rsidR="00AA6B7E" w:rsidRPr="00167085">
              <w:rPr>
                <w:rFonts w:ascii="Trebuchet MS" w:hAnsi="Trebuchet MS" w:cs="Arial"/>
                <w:sz w:val="24"/>
                <w:szCs w:val="24"/>
              </w:rPr>
              <w:t>19</w:t>
            </w:r>
            <w:r w:rsidRPr="00167085">
              <w:rPr>
                <w:rFonts w:ascii="Trebuchet MS" w:hAnsi="Trebuchet MS" w:cs="Arial"/>
                <w:sz w:val="24"/>
                <w:szCs w:val="24"/>
              </w:rPr>
              <w:t xml:space="preserve"> September 202</w:t>
            </w:r>
            <w:r w:rsidR="00AA6B7E" w:rsidRPr="00167085">
              <w:rPr>
                <w:rFonts w:ascii="Trebuchet MS" w:hAnsi="Trebuchet MS" w:cs="Arial"/>
                <w:sz w:val="24"/>
                <w:szCs w:val="24"/>
              </w:rPr>
              <w:t>3</w:t>
            </w:r>
            <w:r w:rsidRPr="00167085">
              <w:rPr>
                <w:rFonts w:ascii="Trebuchet MS" w:hAnsi="Trebuchet MS" w:cs="Arial"/>
                <w:sz w:val="24"/>
                <w:szCs w:val="24"/>
              </w:rPr>
              <w:t xml:space="preserve"> were a true reflection of the meeting and that they should be signed by the Chairman.</w:t>
            </w:r>
          </w:p>
          <w:p w14:paraId="39F1653C" w14:textId="77777777" w:rsidR="006D110B" w:rsidRPr="00167085" w:rsidRDefault="006D110B" w:rsidP="006D110B">
            <w:pPr>
              <w:rPr>
                <w:rFonts w:ascii="Trebuchet MS" w:hAnsi="Trebuchet MS" w:cs="Arial"/>
                <w:sz w:val="24"/>
                <w:szCs w:val="24"/>
              </w:rPr>
            </w:pPr>
          </w:p>
        </w:tc>
      </w:tr>
      <w:tr w:rsidR="006D110B" w:rsidRPr="00ED4C17" w14:paraId="78DD9DCA" w14:textId="77777777" w:rsidTr="0089721A">
        <w:tc>
          <w:tcPr>
            <w:tcW w:w="1168" w:type="dxa"/>
            <w:shd w:val="clear" w:color="auto" w:fill="auto"/>
          </w:tcPr>
          <w:p w14:paraId="40A4AC0F" w14:textId="420C2252" w:rsidR="006D110B" w:rsidRPr="00ED4C17" w:rsidRDefault="006D110B" w:rsidP="006D110B">
            <w:pPr>
              <w:tabs>
                <w:tab w:val="left" w:pos="1418"/>
                <w:tab w:val="left" w:pos="5103"/>
              </w:tabs>
              <w:rPr>
                <w:rFonts w:ascii="Trebuchet MS" w:hAnsi="Trebuchet MS" w:cs="Arial"/>
                <w:b/>
                <w:sz w:val="24"/>
                <w:szCs w:val="24"/>
              </w:rPr>
            </w:pPr>
            <w:r w:rsidRPr="00ED4C17">
              <w:rPr>
                <w:rFonts w:ascii="Trebuchet MS" w:hAnsi="Trebuchet MS" w:cs="Arial"/>
                <w:b/>
                <w:sz w:val="24"/>
                <w:szCs w:val="24"/>
              </w:rPr>
              <w:t>2</w:t>
            </w:r>
            <w:r w:rsidR="00167085">
              <w:rPr>
                <w:rFonts w:ascii="Trebuchet MS" w:hAnsi="Trebuchet MS" w:cs="Arial"/>
                <w:b/>
                <w:sz w:val="24"/>
                <w:szCs w:val="24"/>
              </w:rPr>
              <w:t>4</w:t>
            </w:r>
            <w:r w:rsidRPr="00ED4C17">
              <w:rPr>
                <w:rFonts w:ascii="Trebuchet MS" w:hAnsi="Trebuchet MS" w:cs="Arial"/>
                <w:b/>
                <w:sz w:val="24"/>
                <w:szCs w:val="24"/>
              </w:rPr>
              <w:t>/08</w:t>
            </w:r>
          </w:p>
        </w:tc>
        <w:tc>
          <w:tcPr>
            <w:tcW w:w="8472" w:type="dxa"/>
            <w:shd w:val="clear" w:color="auto" w:fill="auto"/>
          </w:tcPr>
          <w:p w14:paraId="45B5FE15" w14:textId="77777777" w:rsidR="006D110B" w:rsidRPr="00167085" w:rsidRDefault="006D110B" w:rsidP="0089721A">
            <w:pPr>
              <w:rPr>
                <w:rFonts w:ascii="Trebuchet MS" w:hAnsi="Trebuchet MS" w:cs="Arial"/>
                <w:b/>
                <w:sz w:val="24"/>
                <w:szCs w:val="24"/>
              </w:rPr>
            </w:pPr>
            <w:r w:rsidRPr="00167085">
              <w:rPr>
                <w:rFonts w:ascii="Trebuchet MS" w:hAnsi="Trebuchet MS" w:cs="Arial"/>
                <w:b/>
                <w:sz w:val="24"/>
                <w:szCs w:val="24"/>
              </w:rPr>
              <w:t>ORDINARY RESOLUTION TWO</w:t>
            </w:r>
          </w:p>
          <w:p w14:paraId="573A766A" w14:textId="1A61BFF1" w:rsidR="0089721A" w:rsidRPr="00167085" w:rsidRDefault="0089721A" w:rsidP="0089721A">
            <w:pPr>
              <w:rPr>
                <w:rFonts w:ascii="Trebuchet MS" w:hAnsi="Trebuchet MS" w:cs="Arial"/>
                <w:b/>
                <w:sz w:val="24"/>
                <w:szCs w:val="24"/>
              </w:rPr>
            </w:pPr>
          </w:p>
        </w:tc>
      </w:tr>
      <w:tr w:rsidR="006D110B" w:rsidRPr="00ED4C17" w14:paraId="76DFD354" w14:textId="77777777" w:rsidTr="0089721A">
        <w:tc>
          <w:tcPr>
            <w:tcW w:w="1168" w:type="dxa"/>
            <w:shd w:val="clear" w:color="auto" w:fill="auto"/>
          </w:tcPr>
          <w:p w14:paraId="68FB540D" w14:textId="77777777" w:rsidR="006D110B" w:rsidRPr="00ED4C17" w:rsidRDefault="006D110B" w:rsidP="006D110B">
            <w:pPr>
              <w:tabs>
                <w:tab w:val="left" w:pos="1418"/>
                <w:tab w:val="left" w:pos="5103"/>
              </w:tabs>
              <w:rPr>
                <w:rFonts w:ascii="Trebuchet MS" w:hAnsi="Trebuchet MS" w:cs="Arial"/>
                <w:bCs/>
                <w:sz w:val="24"/>
                <w:szCs w:val="24"/>
              </w:rPr>
            </w:pPr>
            <w:r w:rsidRPr="00ED4C17">
              <w:rPr>
                <w:rFonts w:ascii="Trebuchet MS" w:hAnsi="Trebuchet MS" w:cs="Arial"/>
                <w:bCs/>
                <w:sz w:val="24"/>
                <w:szCs w:val="24"/>
              </w:rPr>
              <w:t>a)</w:t>
            </w:r>
          </w:p>
        </w:tc>
        <w:tc>
          <w:tcPr>
            <w:tcW w:w="8472" w:type="dxa"/>
            <w:shd w:val="clear" w:color="auto" w:fill="auto"/>
          </w:tcPr>
          <w:p w14:paraId="0CD478BA" w14:textId="2C9F48E9" w:rsidR="006D110B" w:rsidRPr="00167085" w:rsidRDefault="006D110B" w:rsidP="006D110B">
            <w:pPr>
              <w:ind w:left="34"/>
              <w:rPr>
                <w:rFonts w:ascii="Trebuchet MS" w:hAnsi="Trebuchet MS" w:cs="Arial"/>
                <w:sz w:val="24"/>
                <w:szCs w:val="24"/>
              </w:rPr>
            </w:pPr>
            <w:r w:rsidRPr="00167085">
              <w:rPr>
                <w:rFonts w:ascii="Trebuchet MS" w:hAnsi="Trebuchet MS" w:cs="Arial"/>
                <w:b/>
                <w:sz w:val="24"/>
                <w:szCs w:val="24"/>
              </w:rPr>
              <w:t xml:space="preserve">IT WAS RESOLVED </w:t>
            </w:r>
            <w:r w:rsidRPr="00167085">
              <w:rPr>
                <w:rFonts w:ascii="Trebuchet MS" w:hAnsi="Trebuchet MS" w:cs="Arial"/>
                <w:sz w:val="24"/>
                <w:szCs w:val="24"/>
              </w:rPr>
              <w:t>that the Report &amp; Financial Statements for the year ended 31 December 202</w:t>
            </w:r>
            <w:r w:rsidR="00CF6A86" w:rsidRPr="00167085">
              <w:rPr>
                <w:rFonts w:ascii="Trebuchet MS" w:hAnsi="Trebuchet MS" w:cs="Arial"/>
                <w:sz w:val="24"/>
                <w:szCs w:val="24"/>
              </w:rPr>
              <w:t>3</w:t>
            </w:r>
            <w:r w:rsidRPr="00167085">
              <w:rPr>
                <w:rFonts w:ascii="Trebuchet MS" w:hAnsi="Trebuchet MS" w:cs="Arial"/>
                <w:sz w:val="24"/>
                <w:szCs w:val="24"/>
              </w:rPr>
              <w:t xml:space="preserve">, which had been circulated to the Members in advance of the meeting, </w:t>
            </w:r>
            <w:r w:rsidRPr="00167085">
              <w:rPr>
                <w:rFonts w:ascii="Trebuchet MS" w:hAnsi="Trebuchet MS" w:cs="Arial"/>
                <w:color w:val="000000"/>
                <w:sz w:val="24"/>
                <w:szCs w:val="24"/>
              </w:rPr>
              <w:t>be</w:t>
            </w:r>
            <w:r w:rsidRPr="00167085">
              <w:rPr>
                <w:rFonts w:ascii="Trebuchet MS" w:hAnsi="Trebuchet MS" w:cs="Arial"/>
                <w:sz w:val="24"/>
                <w:szCs w:val="24"/>
              </w:rPr>
              <w:t xml:space="preserve"> received.  </w:t>
            </w:r>
          </w:p>
          <w:p w14:paraId="4E2830AA" w14:textId="77777777" w:rsidR="006D110B" w:rsidRPr="00167085" w:rsidRDefault="006D110B" w:rsidP="006D110B">
            <w:pPr>
              <w:rPr>
                <w:rFonts w:ascii="Trebuchet MS" w:hAnsi="Trebuchet MS" w:cs="Arial"/>
                <w:sz w:val="24"/>
                <w:szCs w:val="24"/>
              </w:rPr>
            </w:pPr>
          </w:p>
        </w:tc>
      </w:tr>
      <w:tr w:rsidR="006D110B" w:rsidRPr="00ED4C17" w14:paraId="1110602C" w14:textId="77777777" w:rsidTr="0089721A">
        <w:tc>
          <w:tcPr>
            <w:tcW w:w="1168" w:type="dxa"/>
            <w:shd w:val="clear" w:color="auto" w:fill="auto"/>
          </w:tcPr>
          <w:p w14:paraId="03BB3B19" w14:textId="5EB74889" w:rsidR="006D110B" w:rsidRPr="00ED4C17" w:rsidRDefault="006D110B" w:rsidP="006D110B">
            <w:pPr>
              <w:tabs>
                <w:tab w:val="left" w:pos="1418"/>
                <w:tab w:val="left" w:pos="5103"/>
              </w:tabs>
              <w:rPr>
                <w:rFonts w:ascii="Trebuchet MS" w:hAnsi="Trebuchet MS" w:cs="Arial"/>
                <w:b/>
                <w:sz w:val="24"/>
                <w:szCs w:val="24"/>
              </w:rPr>
            </w:pPr>
            <w:r w:rsidRPr="00ED4C17">
              <w:rPr>
                <w:rFonts w:ascii="Trebuchet MS" w:hAnsi="Trebuchet MS" w:cs="Arial"/>
                <w:b/>
                <w:sz w:val="24"/>
                <w:szCs w:val="24"/>
              </w:rPr>
              <w:t>2</w:t>
            </w:r>
            <w:r w:rsidR="00167085">
              <w:rPr>
                <w:rFonts w:ascii="Trebuchet MS" w:hAnsi="Trebuchet MS" w:cs="Arial"/>
                <w:b/>
                <w:sz w:val="24"/>
                <w:szCs w:val="24"/>
              </w:rPr>
              <w:t>4</w:t>
            </w:r>
            <w:r w:rsidRPr="00ED4C17">
              <w:rPr>
                <w:rFonts w:ascii="Trebuchet MS" w:hAnsi="Trebuchet MS" w:cs="Arial"/>
                <w:b/>
                <w:sz w:val="24"/>
                <w:szCs w:val="24"/>
              </w:rPr>
              <w:t>/09</w:t>
            </w:r>
          </w:p>
        </w:tc>
        <w:tc>
          <w:tcPr>
            <w:tcW w:w="8472" w:type="dxa"/>
            <w:shd w:val="clear" w:color="auto" w:fill="auto"/>
          </w:tcPr>
          <w:p w14:paraId="69108B53" w14:textId="77777777" w:rsidR="006D110B" w:rsidRPr="00167085" w:rsidRDefault="006D110B" w:rsidP="006D110B">
            <w:pPr>
              <w:ind w:left="34"/>
              <w:rPr>
                <w:rFonts w:ascii="Trebuchet MS" w:hAnsi="Trebuchet MS" w:cs="Arial"/>
                <w:b/>
                <w:sz w:val="24"/>
                <w:szCs w:val="24"/>
              </w:rPr>
            </w:pPr>
            <w:r w:rsidRPr="00167085">
              <w:rPr>
                <w:rFonts w:ascii="Trebuchet MS" w:hAnsi="Trebuchet MS" w:cs="Arial"/>
                <w:b/>
                <w:sz w:val="24"/>
                <w:szCs w:val="24"/>
              </w:rPr>
              <w:t>ORDINARY RESOLUTION THREE</w:t>
            </w:r>
          </w:p>
          <w:p w14:paraId="40D6F20B" w14:textId="77777777" w:rsidR="0089721A" w:rsidRPr="00167085" w:rsidRDefault="0089721A" w:rsidP="006D110B">
            <w:pPr>
              <w:ind w:left="34"/>
              <w:rPr>
                <w:rFonts w:ascii="Trebuchet MS" w:hAnsi="Trebuchet MS" w:cs="Arial"/>
                <w:sz w:val="24"/>
                <w:szCs w:val="24"/>
              </w:rPr>
            </w:pPr>
          </w:p>
        </w:tc>
      </w:tr>
      <w:tr w:rsidR="006D110B" w:rsidRPr="00ED4C17" w14:paraId="080349E3" w14:textId="77777777" w:rsidTr="0089721A">
        <w:tc>
          <w:tcPr>
            <w:tcW w:w="1168" w:type="dxa"/>
            <w:shd w:val="clear" w:color="auto" w:fill="auto"/>
          </w:tcPr>
          <w:p w14:paraId="3C463919" w14:textId="77777777" w:rsidR="006D110B" w:rsidRPr="00ED4C17" w:rsidRDefault="006D110B" w:rsidP="006D110B">
            <w:pPr>
              <w:tabs>
                <w:tab w:val="left" w:pos="1418"/>
                <w:tab w:val="left" w:pos="5103"/>
              </w:tabs>
              <w:rPr>
                <w:rFonts w:ascii="Trebuchet MS" w:hAnsi="Trebuchet MS" w:cs="Arial"/>
                <w:b/>
                <w:sz w:val="24"/>
                <w:szCs w:val="24"/>
              </w:rPr>
            </w:pPr>
            <w:r w:rsidRPr="00ED4C17">
              <w:rPr>
                <w:rFonts w:ascii="Trebuchet MS" w:hAnsi="Trebuchet MS" w:cs="Arial"/>
                <w:bCs/>
                <w:sz w:val="24"/>
                <w:szCs w:val="24"/>
              </w:rPr>
              <w:t>a)</w:t>
            </w:r>
          </w:p>
        </w:tc>
        <w:tc>
          <w:tcPr>
            <w:tcW w:w="8472" w:type="dxa"/>
            <w:shd w:val="clear" w:color="auto" w:fill="auto"/>
          </w:tcPr>
          <w:p w14:paraId="1BC2F056" w14:textId="77777777" w:rsidR="006D110B" w:rsidRPr="00167085" w:rsidRDefault="006D110B" w:rsidP="0089721A">
            <w:pPr>
              <w:ind w:left="34"/>
              <w:rPr>
                <w:rFonts w:ascii="Trebuchet MS" w:hAnsi="Trebuchet MS" w:cs="Arial"/>
                <w:sz w:val="24"/>
                <w:szCs w:val="24"/>
              </w:rPr>
            </w:pPr>
            <w:r w:rsidRPr="00167085">
              <w:rPr>
                <w:rFonts w:ascii="Trebuchet MS" w:hAnsi="Trebuchet MS" w:cs="Arial"/>
                <w:b/>
                <w:sz w:val="24"/>
                <w:szCs w:val="24"/>
              </w:rPr>
              <w:t>IT WAS RESOLVED</w:t>
            </w:r>
            <w:r w:rsidRPr="00167085">
              <w:rPr>
                <w:rFonts w:ascii="Trebuchet MS" w:hAnsi="Trebuchet MS" w:cs="Arial"/>
                <w:sz w:val="24"/>
                <w:szCs w:val="24"/>
              </w:rPr>
              <w:t xml:space="preserve"> that BDO be appointed as auditor of the Association</w:t>
            </w:r>
            <w:r w:rsidR="0089721A" w:rsidRPr="00167085">
              <w:rPr>
                <w:rFonts w:ascii="Trebuchet MS" w:hAnsi="Trebuchet MS" w:cs="Arial"/>
                <w:sz w:val="24"/>
                <w:szCs w:val="24"/>
              </w:rPr>
              <w:t xml:space="preserve"> </w:t>
            </w:r>
            <w:r w:rsidRPr="00167085">
              <w:rPr>
                <w:rFonts w:ascii="Trebuchet MS" w:hAnsi="Trebuchet MS" w:cs="Arial"/>
                <w:sz w:val="24"/>
                <w:szCs w:val="24"/>
              </w:rPr>
              <w:t>and that the Board should determine the remuneration of BDO.</w:t>
            </w:r>
          </w:p>
          <w:p w14:paraId="181C12A0" w14:textId="6CFF0212" w:rsidR="0089721A" w:rsidRPr="00167085" w:rsidRDefault="0089721A" w:rsidP="0089721A">
            <w:pPr>
              <w:ind w:left="34"/>
              <w:rPr>
                <w:rFonts w:ascii="Trebuchet MS" w:hAnsi="Trebuchet MS" w:cs="Arial"/>
                <w:b/>
                <w:sz w:val="24"/>
                <w:szCs w:val="24"/>
              </w:rPr>
            </w:pPr>
          </w:p>
        </w:tc>
      </w:tr>
      <w:tr w:rsidR="006D110B" w:rsidRPr="00ED4C17" w14:paraId="32581316" w14:textId="77777777" w:rsidTr="0089721A">
        <w:tc>
          <w:tcPr>
            <w:tcW w:w="1168" w:type="dxa"/>
            <w:shd w:val="clear" w:color="auto" w:fill="auto"/>
          </w:tcPr>
          <w:p w14:paraId="01364111" w14:textId="53B694F1" w:rsidR="006D110B" w:rsidRPr="00ED4C17" w:rsidRDefault="006D110B" w:rsidP="006D110B">
            <w:pPr>
              <w:tabs>
                <w:tab w:val="left" w:pos="1418"/>
                <w:tab w:val="left" w:pos="5103"/>
              </w:tabs>
              <w:rPr>
                <w:rFonts w:ascii="Trebuchet MS" w:hAnsi="Trebuchet MS" w:cs="Arial"/>
                <w:b/>
                <w:sz w:val="24"/>
                <w:szCs w:val="24"/>
              </w:rPr>
            </w:pPr>
            <w:r w:rsidRPr="00ED4C17">
              <w:rPr>
                <w:rFonts w:ascii="Trebuchet MS" w:hAnsi="Trebuchet MS" w:cs="Arial"/>
                <w:b/>
                <w:sz w:val="24"/>
                <w:szCs w:val="24"/>
              </w:rPr>
              <w:t>2</w:t>
            </w:r>
            <w:r w:rsidR="00167085">
              <w:rPr>
                <w:rFonts w:ascii="Trebuchet MS" w:hAnsi="Trebuchet MS" w:cs="Arial"/>
                <w:b/>
                <w:sz w:val="24"/>
                <w:szCs w:val="24"/>
              </w:rPr>
              <w:t>4</w:t>
            </w:r>
            <w:r w:rsidRPr="00ED4C17">
              <w:rPr>
                <w:rFonts w:ascii="Trebuchet MS" w:hAnsi="Trebuchet MS" w:cs="Arial"/>
                <w:b/>
                <w:sz w:val="24"/>
                <w:szCs w:val="24"/>
              </w:rPr>
              <w:t>/10</w:t>
            </w:r>
          </w:p>
        </w:tc>
        <w:tc>
          <w:tcPr>
            <w:tcW w:w="8472" w:type="dxa"/>
            <w:shd w:val="clear" w:color="auto" w:fill="auto"/>
          </w:tcPr>
          <w:p w14:paraId="22A89256" w14:textId="77777777" w:rsidR="006D110B" w:rsidRDefault="006D110B" w:rsidP="006D110B">
            <w:pPr>
              <w:ind w:left="34"/>
              <w:rPr>
                <w:rFonts w:ascii="Trebuchet MS" w:hAnsi="Trebuchet MS" w:cs="Arial"/>
                <w:b/>
                <w:sz w:val="24"/>
                <w:szCs w:val="24"/>
              </w:rPr>
            </w:pPr>
            <w:r w:rsidRPr="00ED4C17">
              <w:rPr>
                <w:rFonts w:ascii="Trebuchet MS" w:hAnsi="Trebuchet MS" w:cs="Arial"/>
                <w:b/>
                <w:sz w:val="24"/>
                <w:szCs w:val="24"/>
              </w:rPr>
              <w:t>ORDINARY RESOLUTION FOUR</w:t>
            </w:r>
          </w:p>
          <w:p w14:paraId="196AD41D" w14:textId="77777777" w:rsidR="0089721A" w:rsidRPr="00ED4C17" w:rsidRDefault="0089721A" w:rsidP="006D110B">
            <w:pPr>
              <w:ind w:left="34"/>
              <w:rPr>
                <w:rFonts w:ascii="Trebuchet MS" w:hAnsi="Trebuchet MS" w:cs="Arial"/>
                <w:b/>
                <w:sz w:val="24"/>
                <w:szCs w:val="24"/>
              </w:rPr>
            </w:pPr>
          </w:p>
        </w:tc>
      </w:tr>
      <w:tr w:rsidR="006D110B" w:rsidRPr="00ED4C17" w14:paraId="3C909B56" w14:textId="77777777" w:rsidTr="0089721A">
        <w:tc>
          <w:tcPr>
            <w:tcW w:w="1168" w:type="dxa"/>
            <w:shd w:val="clear" w:color="auto" w:fill="auto"/>
          </w:tcPr>
          <w:p w14:paraId="77E0FAF5" w14:textId="77777777" w:rsidR="006D110B" w:rsidRPr="00ED4C17" w:rsidRDefault="006D110B" w:rsidP="006D110B">
            <w:pPr>
              <w:tabs>
                <w:tab w:val="left" w:pos="1418"/>
                <w:tab w:val="left" w:pos="5103"/>
              </w:tabs>
              <w:rPr>
                <w:rFonts w:ascii="Trebuchet MS" w:hAnsi="Trebuchet MS" w:cs="Arial"/>
                <w:bCs/>
                <w:sz w:val="24"/>
                <w:szCs w:val="24"/>
              </w:rPr>
            </w:pPr>
            <w:r w:rsidRPr="00ED4C17">
              <w:rPr>
                <w:rFonts w:ascii="Trebuchet MS" w:hAnsi="Trebuchet MS" w:cs="Arial"/>
                <w:bCs/>
                <w:sz w:val="24"/>
                <w:szCs w:val="24"/>
              </w:rPr>
              <w:t>a)</w:t>
            </w:r>
          </w:p>
        </w:tc>
        <w:tc>
          <w:tcPr>
            <w:tcW w:w="8472" w:type="dxa"/>
            <w:shd w:val="clear" w:color="auto" w:fill="auto"/>
          </w:tcPr>
          <w:p w14:paraId="06C26FB9" w14:textId="0BB934E2" w:rsidR="0089721A" w:rsidRPr="00167085" w:rsidRDefault="006D110B" w:rsidP="006D110B">
            <w:pPr>
              <w:tabs>
                <w:tab w:val="num" w:pos="1985"/>
              </w:tabs>
              <w:ind w:left="34"/>
              <w:rPr>
                <w:rFonts w:ascii="Trebuchet MS" w:hAnsi="Trebuchet MS"/>
                <w:sz w:val="24"/>
                <w:szCs w:val="24"/>
              </w:rPr>
            </w:pPr>
            <w:r w:rsidRPr="00167085">
              <w:rPr>
                <w:rFonts w:ascii="Trebuchet MS" w:hAnsi="Trebuchet MS"/>
                <w:b/>
                <w:sz w:val="24"/>
                <w:szCs w:val="24"/>
              </w:rPr>
              <w:t xml:space="preserve">IT WAS RESOLVED </w:t>
            </w:r>
            <w:r w:rsidRPr="00167085">
              <w:rPr>
                <w:rFonts w:ascii="Trebuchet MS" w:hAnsi="Trebuchet MS"/>
                <w:sz w:val="24"/>
                <w:szCs w:val="24"/>
              </w:rPr>
              <w:t>that</w:t>
            </w:r>
            <w:r w:rsidR="006D51AF" w:rsidRPr="00167085">
              <w:rPr>
                <w:rFonts w:ascii="Trebuchet MS" w:hAnsi="Trebuchet MS"/>
                <w:sz w:val="24"/>
                <w:szCs w:val="24"/>
              </w:rPr>
              <w:t xml:space="preserve"> Catherine Crofts</w:t>
            </w:r>
            <w:r w:rsidRPr="00167085">
              <w:rPr>
                <w:rFonts w:ascii="Trebuchet MS" w:hAnsi="Trebuchet MS" w:cs="Arial"/>
                <w:sz w:val="24"/>
                <w:szCs w:val="24"/>
              </w:rPr>
              <w:t xml:space="preserve"> be</w:t>
            </w:r>
            <w:r w:rsidRPr="00167085">
              <w:rPr>
                <w:rFonts w:ascii="Trebuchet MS" w:hAnsi="Trebuchet MS"/>
                <w:sz w:val="24"/>
                <w:szCs w:val="24"/>
              </w:rPr>
              <w:t xml:space="preserve"> re-elected as a Member of the Board in accordance with Article 3.2.</w:t>
            </w:r>
          </w:p>
          <w:p w14:paraId="1B523A3B" w14:textId="77777777" w:rsidR="006D110B" w:rsidRPr="00167085" w:rsidRDefault="006D110B" w:rsidP="006D110B">
            <w:pPr>
              <w:ind w:left="34"/>
              <w:rPr>
                <w:rFonts w:ascii="Trebuchet MS" w:hAnsi="Trebuchet MS" w:cs="Arial"/>
                <w:b/>
                <w:sz w:val="24"/>
                <w:szCs w:val="24"/>
              </w:rPr>
            </w:pPr>
          </w:p>
        </w:tc>
      </w:tr>
      <w:tr w:rsidR="006D110B" w:rsidRPr="00ED4C17" w14:paraId="7A5EBFE4" w14:textId="77777777" w:rsidTr="0089721A">
        <w:tc>
          <w:tcPr>
            <w:tcW w:w="1168" w:type="dxa"/>
            <w:shd w:val="clear" w:color="auto" w:fill="auto"/>
          </w:tcPr>
          <w:p w14:paraId="12A40B09" w14:textId="348F2195" w:rsidR="006D110B" w:rsidRPr="0089721A" w:rsidRDefault="006D110B" w:rsidP="006D110B">
            <w:pPr>
              <w:tabs>
                <w:tab w:val="left" w:pos="1418"/>
                <w:tab w:val="left" w:pos="5103"/>
              </w:tabs>
              <w:rPr>
                <w:rFonts w:ascii="Trebuchet MS" w:hAnsi="Trebuchet MS" w:cs="Arial"/>
                <w:b/>
                <w:sz w:val="24"/>
                <w:szCs w:val="24"/>
              </w:rPr>
            </w:pPr>
            <w:r w:rsidRPr="0089721A">
              <w:rPr>
                <w:rFonts w:ascii="Trebuchet MS" w:hAnsi="Trebuchet MS" w:cs="Arial"/>
                <w:b/>
                <w:sz w:val="24"/>
                <w:szCs w:val="24"/>
              </w:rPr>
              <w:t>2</w:t>
            </w:r>
            <w:r w:rsidR="00167085">
              <w:rPr>
                <w:rFonts w:ascii="Trebuchet MS" w:hAnsi="Trebuchet MS" w:cs="Arial"/>
                <w:b/>
                <w:sz w:val="24"/>
                <w:szCs w:val="24"/>
              </w:rPr>
              <w:t>4</w:t>
            </w:r>
            <w:r w:rsidRPr="0089721A">
              <w:rPr>
                <w:rFonts w:ascii="Trebuchet MS" w:hAnsi="Trebuchet MS" w:cs="Arial"/>
                <w:b/>
                <w:sz w:val="24"/>
                <w:szCs w:val="24"/>
              </w:rPr>
              <w:t>/11</w:t>
            </w:r>
          </w:p>
        </w:tc>
        <w:tc>
          <w:tcPr>
            <w:tcW w:w="8472" w:type="dxa"/>
            <w:shd w:val="clear" w:color="auto" w:fill="auto"/>
          </w:tcPr>
          <w:p w14:paraId="22750587" w14:textId="77777777" w:rsidR="006D110B" w:rsidRPr="00167085" w:rsidRDefault="006D110B" w:rsidP="006D110B">
            <w:pPr>
              <w:ind w:left="34"/>
              <w:rPr>
                <w:rFonts w:ascii="Trebuchet MS" w:hAnsi="Trebuchet MS" w:cs="Arial"/>
                <w:b/>
                <w:sz w:val="24"/>
                <w:szCs w:val="24"/>
              </w:rPr>
            </w:pPr>
            <w:r w:rsidRPr="00167085">
              <w:rPr>
                <w:rFonts w:ascii="Trebuchet MS" w:hAnsi="Trebuchet MS" w:cs="Arial"/>
                <w:b/>
                <w:sz w:val="24"/>
                <w:szCs w:val="24"/>
              </w:rPr>
              <w:t>ORDINARY RESOLUTION FIVE</w:t>
            </w:r>
          </w:p>
          <w:p w14:paraId="3A48151D" w14:textId="77777777" w:rsidR="0089721A" w:rsidRPr="00167085" w:rsidRDefault="0089721A" w:rsidP="006D110B">
            <w:pPr>
              <w:ind w:left="34"/>
              <w:rPr>
                <w:rFonts w:ascii="Trebuchet MS" w:hAnsi="Trebuchet MS" w:cs="Arial"/>
                <w:b/>
                <w:sz w:val="24"/>
                <w:szCs w:val="24"/>
              </w:rPr>
            </w:pPr>
          </w:p>
        </w:tc>
      </w:tr>
      <w:tr w:rsidR="006D110B" w:rsidRPr="00ED4C17" w14:paraId="6BFC97EA" w14:textId="77777777" w:rsidTr="0089721A">
        <w:tc>
          <w:tcPr>
            <w:tcW w:w="1168" w:type="dxa"/>
            <w:shd w:val="clear" w:color="auto" w:fill="auto"/>
          </w:tcPr>
          <w:p w14:paraId="1FF47D2D" w14:textId="77777777" w:rsidR="006D110B" w:rsidRPr="00B46E21" w:rsidRDefault="006D110B" w:rsidP="006D110B">
            <w:pPr>
              <w:tabs>
                <w:tab w:val="left" w:pos="1418"/>
                <w:tab w:val="left" w:pos="5103"/>
              </w:tabs>
              <w:rPr>
                <w:rFonts w:ascii="Trebuchet MS" w:hAnsi="Trebuchet MS" w:cs="Arial"/>
                <w:bCs/>
                <w:sz w:val="24"/>
                <w:szCs w:val="24"/>
              </w:rPr>
            </w:pPr>
            <w:r w:rsidRPr="00B46E21">
              <w:rPr>
                <w:rFonts w:ascii="Trebuchet MS" w:hAnsi="Trebuchet MS" w:cs="Arial"/>
                <w:bCs/>
                <w:sz w:val="24"/>
                <w:szCs w:val="24"/>
              </w:rPr>
              <w:t>a)</w:t>
            </w:r>
          </w:p>
        </w:tc>
        <w:tc>
          <w:tcPr>
            <w:tcW w:w="8472" w:type="dxa"/>
            <w:shd w:val="clear" w:color="auto" w:fill="auto"/>
          </w:tcPr>
          <w:p w14:paraId="0172D7D5" w14:textId="1C673F0E" w:rsidR="006D110B" w:rsidRPr="00167085" w:rsidRDefault="006D110B" w:rsidP="006D110B">
            <w:pPr>
              <w:ind w:left="34"/>
              <w:rPr>
                <w:rFonts w:ascii="Trebuchet MS" w:hAnsi="Trebuchet MS"/>
                <w:sz w:val="24"/>
                <w:szCs w:val="24"/>
              </w:rPr>
            </w:pPr>
            <w:r w:rsidRPr="00167085">
              <w:rPr>
                <w:rFonts w:ascii="Trebuchet MS" w:hAnsi="Trebuchet MS"/>
                <w:b/>
                <w:sz w:val="24"/>
                <w:szCs w:val="24"/>
              </w:rPr>
              <w:t xml:space="preserve">IT WAS RESOLVED </w:t>
            </w:r>
            <w:r w:rsidRPr="00167085">
              <w:rPr>
                <w:rFonts w:ascii="Trebuchet MS" w:hAnsi="Trebuchet MS"/>
                <w:sz w:val="24"/>
                <w:szCs w:val="24"/>
              </w:rPr>
              <w:t xml:space="preserve">that </w:t>
            </w:r>
            <w:r w:rsidR="006D51AF" w:rsidRPr="00167085">
              <w:rPr>
                <w:rFonts w:ascii="Trebuchet MS" w:hAnsi="Trebuchet MS"/>
                <w:sz w:val="24"/>
                <w:szCs w:val="24"/>
              </w:rPr>
              <w:t>Ranjit Sondhi</w:t>
            </w:r>
            <w:r w:rsidRPr="00167085">
              <w:rPr>
                <w:rFonts w:ascii="Trebuchet MS" w:hAnsi="Trebuchet MS" w:cs="Arial"/>
                <w:sz w:val="24"/>
                <w:szCs w:val="24"/>
              </w:rPr>
              <w:t xml:space="preserve"> be</w:t>
            </w:r>
            <w:r w:rsidRPr="00167085">
              <w:rPr>
                <w:rFonts w:ascii="Trebuchet MS" w:hAnsi="Trebuchet MS"/>
                <w:sz w:val="24"/>
                <w:szCs w:val="24"/>
              </w:rPr>
              <w:t xml:space="preserve"> re-elected as a Member of the Board in accordance with Article 3.2.</w:t>
            </w:r>
          </w:p>
          <w:p w14:paraId="2DCEA780" w14:textId="77777777" w:rsidR="006D110B" w:rsidRPr="00167085" w:rsidRDefault="006D110B" w:rsidP="006D110B">
            <w:pPr>
              <w:ind w:left="34"/>
              <w:rPr>
                <w:rFonts w:ascii="Trebuchet MS" w:hAnsi="Trebuchet MS" w:cs="Arial"/>
                <w:b/>
                <w:sz w:val="24"/>
                <w:szCs w:val="24"/>
              </w:rPr>
            </w:pPr>
          </w:p>
        </w:tc>
      </w:tr>
      <w:tr w:rsidR="006D110B" w:rsidRPr="00ED4C17" w14:paraId="2B0CF83E" w14:textId="77777777" w:rsidTr="0089721A">
        <w:tc>
          <w:tcPr>
            <w:tcW w:w="1168" w:type="dxa"/>
            <w:shd w:val="clear" w:color="auto" w:fill="auto"/>
          </w:tcPr>
          <w:p w14:paraId="545CDD1C" w14:textId="3FA16F8A" w:rsidR="006D110B" w:rsidRPr="00B46E21" w:rsidRDefault="006D110B" w:rsidP="006D110B">
            <w:pPr>
              <w:tabs>
                <w:tab w:val="left" w:pos="1418"/>
                <w:tab w:val="left" w:pos="5103"/>
              </w:tabs>
              <w:rPr>
                <w:rFonts w:ascii="Trebuchet MS" w:hAnsi="Trebuchet MS" w:cs="Arial"/>
                <w:b/>
                <w:sz w:val="24"/>
                <w:szCs w:val="24"/>
              </w:rPr>
            </w:pPr>
            <w:r w:rsidRPr="00B46E21">
              <w:rPr>
                <w:rFonts w:ascii="Trebuchet MS" w:hAnsi="Trebuchet MS" w:cs="Arial"/>
                <w:b/>
                <w:sz w:val="24"/>
                <w:szCs w:val="24"/>
              </w:rPr>
              <w:t>2</w:t>
            </w:r>
            <w:r w:rsidR="00167085">
              <w:rPr>
                <w:rFonts w:ascii="Trebuchet MS" w:hAnsi="Trebuchet MS" w:cs="Arial"/>
                <w:b/>
                <w:sz w:val="24"/>
                <w:szCs w:val="24"/>
              </w:rPr>
              <w:t>4</w:t>
            </w:r>
            <w:r w:rsidRPr="00B46E21">
              <w:rPr>
                <w:rFonts w:ascii="Trebuchet MS" w:hAnsi="Trebuchet MS" w:cs="Arial"/>
                <w:b/>
                <w:sz w:val="24"/>
                <w:szCs w:val="24"/>
              </w:rPr>
              <w:t>/12</w:t>
            </w:r>
          </w:p>
        </w:tc>
        <w:tc>
          <w:tcPr>
            <w:tcW w:w="8472" w:type="dxa"/>
            <w:shd w:val="clear" w:color="auto" w:fill="auto"/>
          </w:tcPr>
          <w:p w14:paraId="08E00D44" w14:textId="77777777" w:rsidR="006D110B" w:rsidRDefault="006D110B" w:rsidP="006D110B">
            <w:pPr>
              <w:ind w:left="34"/>
              <w:rPr>
                <w:rFonts w:ascii="Trebuchet MS" w:hAnsi="Trebuchet MS" w:cs="Arial"/>
                <w:b/>
                <w:sz w:val="24"/>
                <w:szCs w:val="24"/>
              </w:rPr>
            </w:pPr>
            <w:r w:rsidRPr="00ED4C17">
              <w:rPr>
                <w:rFonts w:ascii="Trebuchet MS" w:hAnsi="Trebuchet MS" w:cs="Arial"/>
                <w:b/>
                <w:sz w:val="24"/>
                <w:szCs w:val="24"/>
              </w:rPr>
              <w:t>ORDINARY RESOLUTION SIX</w:t>
            </w:r>
          </w:p>
          <w:p w14:paraId="099B6F64" w14:textId="77777777" w:rsidR="0089721A" w:rsidRPr="00ED4C17" w:rsidRDefault="0089721A" w:rsidP="006D110B">
            <w:pPr>
              <w:ind w:left="34"/>
              <w:rPr>
                <w:rFonts w:ascii="Trebuchet MS" w:hAnsi="Trebuchet MS" w:cs="Arial"/>
                <w:b/>
                <w:sz w:val="24"/>
                <w:szCs w:val="24"/>
              </w:rPr>
            </w:pPr>
          </w:p>
        </w:tc>
      </w:tr>
      <w:tr w:rsidR="006D110B" w:rsidRPr="00ED4C17" w14:paraId="6C3DDBD9" w14:textId="77777777" w:rsidTr="0089721A">
        <w:tc>
          <w:tcPr>
            <w:tcW w:w="1168" w:type="dxa"/>
            <w:shd w:val="clear" w:color="auto" w:fill="auto"/>
          </w:tcPr>
          <w:p w14:paraId="2B9C1CBF" w14:textId="77777777" w:rsidR="006D110B" w:rsidRPr="00ED4C17" w:rsidRDefault="006D110B" w:rsidP="006D110B">
            <w:pPr>
              <w:tabs>
                <w:tab w:val="left" w:pos="1418"/>
                <w:tab w:val="left" w:pos="5103"/>
              </w:tabs>
              <w:rPr>
                <w:rFonts w:ascii="Trebuchet MS" w:hAnsi="Trebuchet MS" w:cs="Arial"/>
                <w:bCs/>
                <w:sz w:val="24"/>
                <w:szCs w:val="24"/>
              </w:rPr>
            </w:pPr>
            <w:r w:rsidRPr="00ED4C17">
              <w:rPr>
                <w:rFonts w:ascii="Trebuchet MS" w:hAnsi="Trebuchet MS" w:cs="Arial"/>
                <w:bCs/>
                <w:sz w:val="24"/>
                <w:szCs w:val="24"/>
              </w:rPr>
              <w:t>a)</w:t>
            </w:r>
          </w:p>
        </w:tc>
        <w:tc>
          <w:tcPr>
            <w:tcW w:w="8472" w:type="dxa"/>
            <w:shd w:val="clear" w:color="auto" w:fill="auto"/>
          </w:tcPr>
          <w:p w14:paraId="1F078409" w14:textId="1653CA55" w:rsidR="006D110B" w:rsidRPr="00167085" w:rsidRDefault="006D110B" w:rsidP="006D110B">
            <w:pPr>
              <w:ind w:left="34"/>
              <w:rPr>
                <w:rFonts w:ascii="Trebuchet MS" w:hAnsi="Trebuchet MS"/>
                <w:sz w:val="24"/>
                <w:szCs w:val="24"/>
              </w:rPr>
            </w:pPr>
            <w:r w:rsidRPr="00167085">
              <w:rPr>
                <w:rFonts w:ascii="Trebuchet MS" w:hAnsi="Trebuchet MS"/>
                <w:b/>
                <w:sz w:val="24"/>
                <w:szCs w:val="24"/>
              </w:rPr>
              <w:t xml:space="preserve">IT WAS RESOLVED </w:t>
            </w:r>
            <w:r w:rsidRPr="00167085">
              <w:rPr>
                <w:rFonts w:ascii="Trebuchet MS" w:hAnsi="Trebuchet MS"/>
                <w:sz w:val="24"/>
                <w:szCs w:val="24"/>
              </w:rPr>
              <w:t xml:space="preserve">that </w:t>
            </w:r>
            <w:r w:rsidR="00523901" w:rsidRPr="00167085">
              <w:rPr>
                <w:rFonts w:ascii="Trebuchet MS" w:hAnsi="Trebuchet MS"/>
                <w:sz w:val="24"/>
                <w:szCs w:val="24"/>
              </w:rPr>
              <w:t>Isabel Hudson</w:t>
            </w:r>
            <w:r w:rsidRPr="00167085">
              <w:rPr>
                <w:rFonts w:ascii="Trebuchet MS" w:hAnsi="Trebuchet MS" w:cs="Arial"/>
                <w:sz w:val="24"/>
                <w:szCs w:val="24"/>
              </w:rPr>
              <w:t xml:space="preserve"> be</w:t>
            </w:r>
            <w:r w:rsidRPr="00167085">
              <w:rPr>
                <w:rFonts w:ascii="Trebuchet MS" w:hAnsi="Trebuchet MS"/>
                <w:sz w:val="24"/>
                <w:szCs w:val="24"/>
              </w:rPr>
              <w:t xml:space="preserve"> re-elected as a Member of the Board in accordance with Article 3.</w:t>
            </w:r>
            <w:r w:rsidR="002B3353" w:rsidRPr="00167085">
              <w:rPr>
                <w:rFonts w:ascii="Trebuchet MS" w:hAnsi="Trebuchet MS"/>
                <w:sz w:val="24"/>
                <w:szCs w:val="24"/>
              </w:rPr>
              <w:t>7.1</w:t>
            </w:r>
            <w:r w:rsidRPr="00167085">
              <w:rPr>
                <w:rFonts w:ascii="Trebuchet MS" w:hAnsi="Trebuchet MS"/>
                <w:sz w:val="24"/>
                <w:szCs w:val="24"/>
              </w:rPr>
              <w:t>.</w:t>
            </w:r>
          </w:p>
          <w:p w14:paraId="7E610D08" w14:textId="77777777" w:rsidR="006D110B" w:rsidRPr="00167085" w:rsidRDefault="006D110B" w:rsidP="006D110B">
            <w:pPr>
              <w:ind w:left="34"/>
              <w:rPr>
                <w:rFonts w:ascii="Trebuchet MS" w:hAnsi="Trebuchet MS" w:cs="Arial"/>
                <w:b/>
                <w:sz w:val="24"/>
                <w:szCs w:val="24"/>
              </w:rPr>
            </w:pPr>
          </w:p>
        </w:tc>
      </w:tr>
      <w:tr w:rsidR="006D110B" w:rsidRPr="00ED4C17" w14:paraId="41C4EB15" w14:textId="77777777" w:rsidTr="0089721A">
        <w:tc>
          <w:tcPr>
            <w:tcW w:w="1168" w:type="dxa"/>
            <w:shd w:val="clear" w:color="auto" w:fill="auto"/>
          </w:tcPr>
          <w:p w14:paraId="4BE69168" w14:textId="0FDA1BAB" w:rsidR="006D110B" w:rsidRPr="00FF1637" w:rsidRDefault="00FF1637" w:rsidP="006D110B">
            <w:pPr>
              <w:tabs>
                <w:tab w:val="left" w:pos="1418"/>
                <w:tab w:val="left" w:pos="5103"/>
              </w:tabs>
              <w:rPr>
                <w:rFonts w:ascii="Trebuchet MS" w:hAnsi="Trebuchet MS" w:cs="Arial"/>
                <w:bCs/>
                <w:sz w:val="24"/>
                <w:szCs w:val="24"/>
              </w:rPr>
            </w:pPr>
            <w:r w:rsidRPr="00FF1637">
              <w:rPr>
                <w:rFonts w:ascii="Trebuchet MS" w:hAnsi="Trebuchet MS" w:cs="Arial"/>
                <w:bCs/>
                <w:sz w:val="24"/>
                <w:szCs w:val="24"/>
              </w:rPr>
              <w:t>b)</w:t>
            </w:r>
          </w:p>
        </w:tc>
        <w:tc>
          <w:tcPr>
            <w:tcW w:w="8472" w:type="dxa"/>
            <w:shd w:val="clear" w:color="auto" w:fill="auto"/>
          </w:tcPr>
          <w:p w14:paraId="67651008" w14:textId="3F5D29B5" w:rsidR="006D110B" w:rsidRPr="00167085" w:rsidRDefault="006D110B" w:rsidP="006D110B">
            <w:pPr>
              <w:ind w:left="34"/>
              <w:rPr>
                <w:rFonts w:ascii="Trebuchet MS" w:hAnsi="Trebuchet MS" w:cs="Arial"/>
                <w:sz w:val="24"/>
                <w:szCs w:val="24"/>
              </w:rPr>
            </w:pPr>
            <w:r w:rsidRPr="00167085">
              <w:rPr>
                <w:rFonts w:ascii="Trebuchet MS" w:hAnsi="Trebuchet MS" w:cs="Arial"/>
                <w:sz w:val="24"/>
                <w:szCs w:val="24"/>
              </w:rPr>
              <w:t xml:space="preserve">Having concluded the formal </w:t>
            </w:r>
            <w:r w:rsidR="00B46E21" w:rsidRPr="00167085">
              <w:rPr>
                <w:rFonts w:ascii="Trebuchet MS" w:hAnsi="Trebuchet MS" w:cs="Arial"/>
                <w:sz w:val="24"/>
                <w:szCs w:val="24"/>
              </w:rPr>
              <w:t xml:space="preserve">business, </w:t>
            </w:r>
            <w:r w:rsidRPr="00167085">
              <w:rPr>
                <w:rFonts w:ascii="Trebuchet MS" w:hAnsi="Trebuchet MS" w:cs="Arial"/>
                <w:sz w:val="24"/>
                <w:szCs w:val="24"/>
              </w:rPr>
              <w:t xml:space="preserve">the Chairman thanked everyone for </w:t>
            </w:r>
            <w:r w:rsidR="00B46E21" w:rsidRPr="00167085">
              <w:rPr>
                <w:rFonts w:ascii="Trebuchet MS" w:hAnsi="Trebuchet MS" w:cs="Arial"/>
                <w:sz w:val="24"/>
                <w:szCs w:val="24"/>
              </w:rPr>
              <w:t xml:space="preserve">attending and for </w:t>
            </w:r>
            <w:r w:rsidRPr="00167085">
              <w:rPr>
                <w:rFonts w:ascii="Trebuchet MS" w:hAnsi="Trebuchet MS" w:cs="Arial"/>
                <w:sz w:val="24"/>
                <w:szCs w:val="24"/>
              </w:rPr>
              <w:t xml:space="preserve">their participation and </w:t>
            </w:r>
            <w:r w:rsidR="00B46E21" w:rsidRPr="00167085">
              <w:rPr>
                <w:rFonts w:ascii="Trebuchet MS" w:hAnsi="Trebuchet MS" w:cs="Arial"/>
                <w:sz w:val="24"/>
                <w:szCs w:val="24"/>
              </w:rPr>
              <w:t xml:space="preserve">he </w:t>
            </w:r>
            <w:r w:rsidRPr="00167085">
              <w:rPr>
                <w:rFonts w:ascii="Trebuchet MS" w:hAnsi="Trebuchet MS" w:cs="Arial"/>
                <w:sz w:val="24"/>
                <w:szCs w:val="24"/>
              </w:rPr>
              <w:t>declared the meeting closed.</w:t>
            </w:r>
          </w:p>
          <w:p w14:paraId="2B24E729" w14:textId="77777777" w:rsidR="006D110B" w:rsidRPr="00167085" w:rsidRDefault="006D110B" w:rsidP="006D110B">
            <w:pPr>
              <w:ind w:left="34"/>
              <w:rPr>
                <w:rFonts w:ascii="Trebuchet MS" w:hAnsi="Trebuchet MS"/>
                <w:b/>
                <w:sz w:val="24"/>
                <w:szCs w:val="24"/>
              </w:rPr>
            </w:pPr>
          </w:p>
        </w:tc>
      </w:tr>
      <w:tr w:rsidR="001C4438" w:rsidRPr="00ED4C17" w14:paraId="2CE7027D" w14:textId="77777777" w:rsidTr="0089721A">
        <w:tc>
          <w:tcPr>
            <w:tcW w:w="1168" w:type="dxa"/>
            <w:shd w:val="clear" w:color="auto" w:fill="auto"/>
          </w:tcPr>
          <w:p w14:paraId="61428069" w14:textId="47BDC02A" w:rsidR="001C4438" w:rsidRPr="00FF1637" w:rsidRDefault="00FF1637" w:rsidP="006D110B">
            <w:pPr>
              <w:tabs>
                <w:tab w:val="left" w:pos="1418"/>
                <w:tab w:val="left" w:pos="5103"/>
              </w:tabs>
              <w:rPr>
                <w:rFonts w:ascii="Trebuchet MS" w:hAnsi="Trebuchet MS" w:cs="Arial"/>
                <w:bCs/>
                <w:sz w:val="24"/>
                <w:szCs w:val="24"/>
              </w:rPr>
            </w:pPr>
            <w:r w:rsidRPr="00FF1637">
              <w:rPr>
                <w:rFonts w:ascii="Trebuchet MS" w:hAnsi="Trebuchet MS" w:cs="Arial"/>
                <w:bCs/>
                <w:sz w:val="24"/>
                <w:szCs w:val="24"/>
              </w:rPr>
              <w:t>c)</w:t>
            </w:r>
          </w:p>
        </w:tc>
        <w:tc>
          <w:tcPr>
            <w:tcW w:w="8472" w:type="dxa"/>
            <w:shd w:val="clear" w:color="auto" w:fill="auto"/>
          </w:tcPr>
          <w:p w14:paraId="22B3B5EF" w14:textId="150CEE3D" w:rsidR="001C4438" w:rsidRPr="00167085" w:rsidRDefault="001C4438" w:rsidP="006D110B">
            <w:pPr>
              <w:ind w:left="34"/>
              <w:rPr>
                <w:rFonts w:ascii="Trebuchet MS" w:hAnsi="Trebuchet MS" w:cs="Arial"/>
                <w:sz w:val="24"/>
                <w:szCs w:val="24"/>
              </w:rPr>
            </w:pPr>
            <w:r w:rsidRPr="00167085">
              <w:rPr>
                <w:rFonts w:ascii="Trebuchet MS" w:hAnsi="Trebuchet MS" w:cs="Arial"/>
                <w:sz w:val="24"/>
                <w:szCs w:val="24"/>
              </w:rPr>
              <w:t xml:space="preserve">Lynne Hill, Deputy Chairman, </w:t>
            </w:r>
            <w:r w:rsidR="001D4286" w:rsidRPr="00167085">
              <w:rPr>
                <w:rFonts w:ascii="Trebuchet MS" w:hAnsi="Trebuchet MS" w:cs="Arial"/>
                <w:sz w:val="24"/>
                <w:szCs w:val="24"/>
              </w:rPr>
              <w:t xml:space="preserve">thanked </w:t>
            </w:r>
            <w:r w:rsidR="00B87F89" w:rsidRPr="00167085">
              <w:rPr>
                <w:rFonts w:ascii="Trebuchet MS" w:hAnsi="Trebuchet MS" w:cs="Arial"/>
                <w:sz w:val="24"/>
                <w:szCs w:val="24"/>
              </w:rPr>
              <w:t xml:space="preserve">the Jamie Hambro for all </w:t>
            </w:r>
            <w:r w:rsidR="00B3114A" w:rsidRPr="00167085">
              <w:rPr>
                <w:rFonts w:ascii="Trebuchet MS" w:hAnsi="Trebuchet MS" w:cs="Arial"/>
                <w:sz w:val="24"/>
                <w:szCs w:val="24"/>
              </w:rPr>
              <w:t xml:space="preserve">he had </w:t>
            </w:r>
            <w:r w:rsidR="002F6178">
              <w:rPr>
                <w:rFonts w:ascii="Trebuchet MS" w:hAnsi="Trebuchet MS" w:cs="Arial"/>
                <w:sz w:val="24"/>
                <w:szCs w:val="24"/>
              </w:rPr>
              <w:t>achieved</w:t>
            </w:r>
            <w:r w:rsidR="00B3114A" w:rsidRPr="00167085">
              <w:rPr>
                <w:rFonts w:ascii="Trebuchet MS" w:hAnsi="Trebuchet MS" w:cs="Arial"/>
                <w:sz w:val="24"/>
                <w:szCs w:val="24"/>
              </w:rPr>
              <w:t xml:space="preserve"> as </w:t>
            </w:r>
            <w:r w:rsidR="00B87F89" w:rsidRPr="00167085">
              <w:rPr>
                <w:rFonts w:ascii="Trebuchet MS" w:hAnsi="Trebuchet MS" w:cs="Arial"/>
                <w:sz w:val="24"/>
                <w:szCs w:val="24"/>
              </w:rPr>
              <w:t>Chairman</w:t>
            </w:r>
            <w:r w:rsidR="00B3114A" w:rsidRPr="00167085">
              <w:rPr>
                <w:rFonts w:ascii="Trebuchet MS" w:hAnsi="Trebuchet MS" w:cs="Arial"/>
                <w:sz w:val="24"/>
                <w:szCs w:val="24"/>
              </w:rPr>
              <w:t xml:space="preserve"> </w:t>
            </w:r>
            <w:r w:rsidR="002F6178">
              <w:rPr>
                <w:rFonts w:ascii="Trebuchet MS" w:hAnsi="Trebuchet MS" w:cs="Arial"/>
                <w:sz w:val="24"/>
                <w:szCs w:val="24"/>
              </w:rPr>
              <w:t xml:space="preserve">for the past 9 years </w:t>
            </w:r>
            <w:r w:rsidR="00B3114A" w:rsidRPr="00167085">
              <w:rPr>
                <w:rFonts w:ascii="Trebuchet MS" w:hAnsi="Trebuchet MS" w:cs="Arial"/>
                <w:sz w:val="24"/>
                <w:szCs w:val="24"/>
              </w:rPr>
              <w:t>and for his support for the Trustees, Executive Directors and Guide Dogs as a whole.</w:t>
            </w:r>
          </w:p>
          <w:p w14:paraId="4F4533F4" w14:textId="6ECDBAE4" w:rsidR="00B3114A" w:rsidRPr="00167085" w:rsidRDefault="00B3114A" w:rsidP="006D110B">
            <w:pPr>
              <w:ind w:left="34"/>
              <w:rPr>
                <w:rFonts w:ascii="Trebuchet MS" w:hAnsi="Trebuchet MS" w:cs="Arial"/>
                <w:sz w:val="24"/>
                <w:szCs w:val="24"/>
              </w:rPr>
            </w:pPr>
          </w:p>
        </w:tc>
      </w:tr>
      <w:tr w:rsidR="0089721A" w:rsidRPr="00ED4C17" w14:paraId="50BF6859" w14:textId="77777777" w:rsidTr="0089721A">
        <w:tc>
          <w:tcPr>
            <w:tcW w:w="1168" w:type="dxa"/>
            <w:shd w:val="clear" w:color="auto" w:fill="auto"/>
          </w:tcPr>
          <w:p w14:paraId="37E64E96" w14:textId="31F03706" w:rsidR="0089721A" w:rsidRPr="0089721A" w:rsidRDefault="00FF1637" w:rsidP="006D110B">
            <w:pPr>
              <w:tabs>
                <w:tab w:val="left" w:pos="1418"/>
                <w:tab w:val="left" w:pos="5103"/>
              </w:tabs>
              <w:rPr>
                <w:rFonts w:ascii="Trebuchet MS" w:hAnsi="Trebuchet MS" w:cs="Arial"/>
                <w:b/>
                <w:sz w:val="24"/>
                <w:szCs w:val="24"/>
              </w:rPr>
            </w:pPr>
            <w:r>
              <w:rPr>
                <w:rFonts w:ascii="Trebuchet MS" w:hAnsi="Trebuchet MS" w:cs="Arial"/>
                <w:b/>
                <w:sz w:val="24"/>
                <w:szCs w:val="24"/>
              </w:rPr>
              <w:lastRenderedPageBreak/>
              <w:t>24/13</w:t>
            </w:r>
          </w:p>
        </w:tc>
        <w:tc>
          <w:tcPr>
            <w:tcW w:w="8472" w:type="dxa"/>
            <w:shd w:val="clear" w:color="auto" w:fill="auto"/>
          </w:tcPr>
          <w:p w14:paraId="264C89AC" w14:textId="77777777" w:rsidR="0089721A" w:rsidRDefault="0089721A" w:rsidP="00B46E21">
            <w:pPr>
              <w:ind w:left="34"/>
              <w:rPr>
                <w:rFonts w:ascii="Trebuchet MS" w:hAnsi="Trebuchet MS" w:cs="Arial"/>
                <w:b/>
                <w:sz w:val="24"/>
                <w:szCs w:val="24"/>
              </w:rPr>
            </w:pPr>
            <w:r w:rsidRPr="0089721A">
              <w:rPr>
                <w:rFonts w:ascii="Trebuchet MS" w:hAnsi="Trebuchet MS" w:cs="Arial"/>
                <w:b/>
                <w:sz w:val="24"/>
                <w:szCs w:val="24"/>
              </w:rPr>
              <w:t xml:space="preserve">DATE OF NEXT MEETING </w:t>
            </w:r>
          </w:p>
          <w:p w14:paraId="19619C8C" w14:textId="60C6878D" w:rsidR="00B3114A" w:rsidRPr="0089721A" w:rsidRDefault="00B3114A" w:rsidP="00B46E21">
            <w:pPr>
              <w:ind w:left="34"/>
              <w:rPr>
                <w:rFonts w:ascii="Trebuchet MS" w:hAnsi="Trebuchet MS" w:cs="Arial"/>
                <w:b/>
                <w:sz w:val="24"/>
                <w:szCs w:val="24"/>
              </w:rPr>
            </w:pPr>
          </w:p>
        </w:tc>
      </w:tr>
      <w:tr w:rsidR="0089721A" w:rsidRPr="00167085" w14:paraId="2D43F731" w14:textId="77777777" w:rsidTr="0089721A">
        <w:tc>
          <w:tcPr>
            <w:tcW w:w="1168" w:type="dxa"/>
            <w:shd w:val="clear" w:color="auto" w:fill="auto"/>
          </w:tcPr>
          <w:p w14:paraId="787650A5" w14:textId="1A811F14" w:rsidR="0089721A" w:rsidRPr="00167085" w:rsidRDefault="0089721A" w:rsidP="006D110B">
            <w:pPr>
              <w:tabs>
                <w:tab w:val="left" w:pos="1418"/>
                <w:tab w:val="left" w:pos="5103"/>
              </w:tabs>
              <w:rPr>
                <w:rFonts w:ascii="Trebuchet MS" w:hAnsi="Trebuchet MS" w:cs="Arial"/>
                <w:bCs/>
                <w:sz w:val="24"/>
                <w:szCs w:val="24"/>
              </w:rPr>
            </w:pPr>
            <w:r w:rsidRPr="00167085">
              <w:rPr>
                <w:rFonts w:ascii="Trebuchet MS" w:hAnsi="Trebuchet MS" w:cs="Arial"/>
                <w:bCs/>
                <w:sz w:val="24"/>
                <w:szCs w:val="24"/>
              </w:rPr>
              <w:t>a)</w:t>
            </w:r>
          </w:p>
        </w:tc>
        <w:tc>
          <w:tcPr>
            <w:tcW w:w="8472" w:type="dxa"/>
            <w:shd w:val="clear" w:color="auto" w:fill="auto"/>
          </w:tcPr>
          <w:p w14:paraId="6E00BC48" w14:textId="6C7EA460" w:rsidR="0089721A" w:rsidRPr="00167085" w:rsidRDefault="0089721A" w:rsidP="0089721A">
            <w:pPr>
              <w:rPr>
                <w:rFonts w:ascii="Trebuchet MS" w:hAnsi="Trebuchet MS" w:cs="Arial"/>
                <w:bCs/>
                <w:sz w:val="24"/>
                <w:szCs w:val="24"/>
              </w:rPr>
            </w:pPr>
            <w:r w:rsidRPr="00167085">
              <w:rPr>
                <w:rFonts w:ascii="Trebuchet MS" w:hAnsi="Trebuchet MS" w:cs="Arial"/>
                <w:bCs/>
                <w:sz w:val="24"/>
                <w:szCs w:val="24"/>
              </w:rPr>
              <w:t>1</w:t>
            </w:r>
            <w:r w:rsidR="00531B85" w:rsidRPr="00167085">
              <w:rPr>
                <w:rFonts w:ascii="Trebuchet MS" w:hAnsi="Trebuchet MS" w:cs="Arial"/>
                <w:bCs/>
                <w:sz w:val="24"/>
                <w:szCs w:val="24"/>
              </w:rPr>
              <w:t>6</w:t>
            </w:r>
            <w:r w:rsidRPr="00167085">
              <w:rPr>
                <w:rFonts w:ascii="Trebuchet MS" w:hAnsi="Trebuchet MS" w:cs="Arial"/>
                <w:bCs/>
                <w:sz w:val="24"/>
                <w:szCs w:val="24"/>
              </w:rPr>
              <w:t xml:space="preserve"> September 202</w:t>
            </w:r>
            <w:r w:rsidR="00194540">
              <w:rPr>
                <w:rFonts w:ascii="Trebuchet MS" w:hAnsi="Trebuchet MS" w:cs="Arial"/>
                <w:bCs/>
                <w:sz w:val="24"/>
                <w:szCs w:val="24"/>
              </w:rPr>
              <w:t>5</w:t>
            </w:r>
          </w:p>
        </w:tc>
      </w:tr>
    </w:tbl>
    <w:p w14:paraId="6F864E8B" w14:textId="77777777" w:rsidR="002F65C7" w:rsidRDefault="002F65C7" w:rsidP="00B46E21">
      <w:pPr>
        <w:tabs>
          <w:tab w:val="left" w:pos="3494"/>
        </w:tabs>
        <w:rPr>
          <w:rFonts w:ascii="Trebuchet MS" w:hAnsi="Trebuchet MS"/>
          <w:sz w:val="24"/>
          <w:szCs w:val="24"/>
        </w:rPr>
      </w:pPr>
    </w:p>
    <w:p w14:paraId="63102815" w14:textId="77777777" w:rsidR="002F65C7" w:rsidRDefault="002F65C7" w:rsidP="00B46E21">
      <w:pPr>
        <w:tabs>
          <w:tab w:val="left" w:pos="3494"/>
        </w:tabs>
        <w:rPr>
          <w:rFonts w:ascii="Trebuchet MS" w:hAnsi="Trebuchet MS"/>
          <w:sz w:val="24"/>
          <w:szCs w:val="24"/>
        </w:rPr>
      </w:pPr>
    </w:p>
    <w:p w14:paraId="628338C4" w14:textId="77777777" w:rsidR="002F65C7" w:rsidRDefault="002F65C7" w:rsidP="00B46E21">
      <w:pPr>
        <w:tabs>
          <w:tab w:val="left" w:pos="3494"/>
        </w:tabs>
        <w:rPr>
          <w:rFonts w:ascii="Trebuchet MS" w:hAnsi="Trebuchet MS"/>
          <w:sz w:val="24"/>
          <w:szCs w:val="24"/>
        </w:rPr>
      </w:pPr>
    </w:p>
    <w:p w14:paraId="40A45460" w14:textId="77777777" w:rsidR="002F65C7" w:rsidRDefault="002F65C7" w:rsidP="00B46E21">
      <w:pPr>
        <w:tabs>
          <w:tab w:val="left" w:pos="3494"/>
        </w:tabs>
        <w:rPr>
          <w:rFonts w:ascii="Trebuchet MS" w:hAnsi="Trebuchet MS"/>
          <w:sz w:val="24"/>
          <w:szCs w:val="24"/>
        </w:rPr>
      </w:pPr>
    </w:p>
    <w:p w14:paraId="3ADA225D" w14:textId="75B2F778" w:rsidR="002F65C7" w:rsidRDefault="002F65C7" w:rsidP="00B46E21">
      <w:pPr>
        <w:tabs>
          <w:tab w:val="left" w:pos="3494"/>
        </w:tabs>
        <w:rPr>
          <w:rFonts w:ascii="Trebuchet MS" w:hAnsi="Trebuchet MS"/>
          <w:sz w:val="24"/>
          <w:szCs w:val="24"/>
        </w:rPr>
      </w:pPr>
      <w:r>
        <w:rPr>
          <w:rFonts w:ascii="Trebuchet MS" w:hAnsi="Trebuchet MS"/>
          <w:sz w:val="24"/>
          <w:szCs w:val="24"/>
        </w:rPr>
        <w:t>……………………..</w:t>
      </w:r>
    </w:p>
    <w:p w14:paraId="612BC640" w14:textId="579C20D7" w:rsidR="002F65C7" w:rsidRDefault="002F65C7" w:rsidP="00B46E21">
      <w:pPr>
        <w:tabs>
          <w:tab w:val="left" w:pos="3494"/>
        </w:tabs>
        <w:rPr>
          <w:rFonts w:ascii="Trebuchet MS" w:hAnsi="Trebuchet MS"/>
          <w:sz w:val="24"/>
          <w:szCs w:val="24"/>
        </w:rPr>
      </w:pPr>
      <w:r>
        <w:rPr>
          <w:rFonts w:ascii="Trebuchet MS" w:hAnsi="Trebuchet MS"/>
          <w:sz w:val="24"/>
          <w:szCs w:val="24"/>
        </w:rPr>
        <w:t>Chairman</w:t>
      </w:r>
    </w:p>
    <w:p w14:paraId="1BAF86FF" w14:textId="77777777" w:rsidR="002F65C7" w:rsidRDefault="002F65C7" w:rsidP="00B46E21">
      <w:pPr>
        <w:tabs>
          <w:tab w:val="left" w:pos="3494"/>
        </w:tabs>
        <w:rPr>
          <w:rFonts w:ascii="Trebuchet MS" w:hAnsi="Trebuchet MS"/>
          <w:sz w:val="24"/>
          <w:szCs w:val="24"/>
        </w:rPr>
      </w:pPr>
    </w:p>
    <w:p w14:paraId="2CFC8C2C" w14:textId="7B45ABBB" w:rsidR="00A84402" w:rsidRPr="00A84402" w:rsidRDefault="002C48F0" w:rsidP="00B46E21">
      <w:pPr>
        <w:tabs>
          <w:tab w:val="left" w:pos="3494"/>
        </w:tabs>
        <w:rPr>
          <w:rFonts w:ascii="Trebuchet MS" w:eastAsia="Calibri" w:hAnsi="Trebuchet MS"/>
          <w:sz w:val="28"/>
          <w:szCs w:val="28"/>
        </w:rPr>
      </w:pPr>
      <w:r w:rsidRPr="00167085">
        <w:rPr>
          <w:rFonts w:ascii="Trebuchet MS" w:hAnsi="Trebuchet MS"/>
          <w:sz w:val="24"/>
          <w:szCs w:val="24"/>
        </w:rPr>
        <w:t>End of document</w:t>
      </w:r>
      <w:bookmarkEnd w:id="0"/>
    </w:p>
    <w:sectPr w:rsidR="00A84402" w:rsidRPr="00A84402" w:rsidSect="00DA4708">
      <w:headerReference w:type="default" r:id="rId12"/>
      <w:footerReference w:type="default" r:id="rId13"/>
      <w:headerReference w:type="first" r:id="rId14"/>
      <w:pgSz w:w="11909" w:h="16834" w:code="9"/>
      <w:pgMar w:top="851" w:right="1418" w:bottom="851"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6DD3F" w14:textId="77777777" w:rsidR="008704EE" w:rsidRDefault="008704EE">
      <w:r>
        <w:separator/>
      </w:r>
    </w:p>
  </w:endnote>
  <w:endnote w:type="continuationSeparator" w:id="0">
    <w:p w14:paraId="7266C664" w14:textId="77777777" w:rsidR="008704EE" w:rsidRDefault="008704EE">
      <w:r>
        <w:continuationSeparator/>
      </w:r>
    </w:p>
  </w:endnote>
  <w:endnote w:type="continuationNotice" w:id="1">
    <w:p w14:paraId="0984AA4B" w14:textId="77777777" w:rsidR="008704EE" w:rsidRDefault="00870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Pro W3">
    <w:charset w:val="80"/>
    <w:family w:val="auto"/>
    <w:pitch w:val="variable"/>
    <w:sig w:usb0="E00002FF"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165F" w14:textId="686071FA" w:rsidR="00B00802" w:rsidRPr="00F75CFC" w:rsidRDefault="00B00802" w:rsidP="00453B02">
    <w:pPr>
      <w:pStyle w:val="Footer"/>
      <w:pBdr>
        <w:top w:val="single" w:sz="4" w:space="1" w:color="auto"/>
      </w:pBdr>
      <w:ind w:right="-425"/>
      <w:rPr>
        <w:rFonts w:ascii="Trebuchet MS" w:hAnsi="Trebuchet MS" w:cs="Arial"/>
        <w:sz w:val="22"/>
        <w:szCs w:val="22"/>
      </w:rPr>
    </w:pPr>
    <w:r w:rsidRPr="00F75CFC">
      <w:rPr>
        <w:rFonts w:ascii="Trebuchet MS" w:hAnsi="Trebuchet MS" w:cs="Arial"/>
        <w:sz w:val="22"/>
        <w:szCs w:val="22"/>
      </w:rPr>
      <w:t>Minutes of the AGM 202</w:t>
    </w:r>
    <w:r w:rsidR="001105C0">
      <w:rPr>
        <w:rFonts w:ascii="Trebuchet MS" w:hAnsi="Trebuchet MS" w:cs="Arial"/>
        <w:sz w:val="22"/>
        <w:szCs w:val="22"/>
      </w:rPr>
      <w:t>4</w:t>
    </w:r>
  </w:p>
  <w:p w14:paraId="2644F748" w14:textId="77777777" w:rsidR="00B00802" w:rsidRPr="00F75CFC" w:rsidRDefault="00B00802" w:rsidP="003F5C5F">
    <w:pPr>
      <w:pStyle w:val="Footer"/>
      <w:ind w:right="-425"/>
      <w:rPr>
        <w:rFonts w:ascii="Trebuchet MS" w:hAnsi="Trebuchet MS" w:cs="Arial"/>
        <w:sz w:val="22"/>
        <w:szCs w:val="22"/>
      </w:rPr>
    </w:pPr>
    <w:r w:rsidRPr="00F75CFC">
      <w:rPr>
        <w:rFonts w:ascii="Trebuchet MS" w:hAnsi="Trebuchet MS" w:cs="Arial"/>
        <w:sz w:val="22"/>
        <w:szCs w:val="22"/>
      </w:rPr>
      <w:t xml:space="preserve">Page </w:t>
    </w:r>
    <w:r w:rsidRPr="00F75CFC">
      <w:rPr>
        <w:rFonts w:ascii="Trebuchet MS" w:hAnsi="Trebuchet MS" w:cs="Arial"/>
        <w:sz w:val="22"/>
        <w:szCs w:val="22"/>
      </w:rPr>
      <w:fldChar w:fldCharType="begin"/>
    </w:r>
    <w:r w:rsidRPr="00F75CFC">
      <w:rPr>
        <w:rFonts w:ascii="Trebuchet MS" w:hAnsi="Trebuchet MS" w:cs="Arial"/>
        <w:sz w:val="22"/>
        <w:szCs w:val="22"/>
      </w:rPr>
      <w:instrText xml:space="preserve"> PAGE </w:instrText>
    </w:r>
    <w:r w:rsidRPr="00F75CFC">
      <w:rPr>
        <w:rFonts w:ascii="Trebuchet MS" w:hAnsi="Trebuchet MS" w:cs="Arial"/>
        <w:sz w:val="22"/>
        <w:szCs w:val="22"/>
      </w:rPr>
      <w:fldChar w:fldCharType="separate"/>
    </w:r>
    <w:r w:rsidRPr="00F75CFC">
      <w:rPr>
        <w:rFonts w:ascii="Trebuchet MS" w:hAnsi="Trebuchet MS" w:cs="Arial"/>
        <w:noProof/>
        <w:sz w:val="22"/>
        <w:szCs w:val="22"/>
      </w:rPr>
      <w:t>6</w:t>
    </w:r>
    <w:r w:rsidRPr="00F75CFC">
      <w:rPr>
        <w:rFonts w:ascii="Trebuchet MS" w:hAnsi="Trebuchet MS" w:cs="Arial"/>
        <w:sz w:val="22"/>
        <w:szCs w:val="22"/>
      </w:rPr>
      <w:fldChar w:fldCharType="end"/>
    </w:r>
    <w:r w:rsidRPr="00F75CFC">
      <w:rPr>
        <w:rFonts w:ascii="Trebuchet MS" w:hAnsi="Trebuchet MS" w:cs="Arial"/>
        <w:sz w:val="22"/>
        <w:szCs w:val="22"/>
      </w:rPr>
      <w:t xml:space="preserve"> of </w:t>
    </w:r>
    <w:r w:rsidRPr="00F75CFC">
      <w:rPr>
        <w:rFonts w:ascii="Trebuchet MS" w:hAnsi="Trebuchet MS" w:cs="Arial"/>
        <w:sz w:val="22"/>
        <w:szCs w:val="22"/>
      </w:rPr>
      <w:fldChar w:fldCharType="begin"/>
    </w:r>
    <w:r w:rsidRPr="00F75CFC">
      <w:rPr>
        <w:rFonts w:ascii="Trebuchet MS" w:hAnsi="Trebuchet MS" w:cs="Arial"/>
        <w:sz w:val="22"/>
        <w:szCs w:val="22"/>
      </w:rPr>
      <w:instrText xml:space="preserve"> NUMPAGES </w:instrText>
    </w:r>
    <w:r w:rsidRPr="00F75CFC">
      <w:rPr>
        <w:rFonts w:ascii="Trebuchet MS" w:hAnsi="Trebuchet MS" w:cs="Arial"/>
        <w:sz w:val="22"/>
        <w:szCs w:val="22"/>
      </w:rPr>
      <w:fldChar w:fldCharType="separate"/>
    </w:r>
    <w:r w:rsidRPr="00F75CFC">
      <w:rPr>
        <w:rFonts w:ascii="Trebuchet MS" w:hAnsi="Trebuchet MS" w:cs="Arial"/>
        <w:noProof/>
        <w:sz w:val="22"/>
        <w:szCs w:val="22"/>
      </w:rPr>
      <w:t>6</w:t>
    </w:r>
    <w:r w:rsidRPr="00F75CFC">
      <w:rPr>
        <w:rFonts w:ascii="Trebuchet MS" w:hAnsi="Trebuchet MS"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1AC0" w14:textId="77777777" w:rsidR="008704EE" w:rsidRDefault="008704EE">
      <w:r>
        <w:separator/>
      </w:r>
    </w:p>
  </w:footnote>
  <w:footnote w:type="continuationSeparator" w:id="0">
    <w:p w14:paraId="569F2C84" w14:textId="77777777" w:rsidR="008704EE" w:rsidRDefault="008704EE">
      <w:r>
        <w:continuationSeparator/>
      </w:r>
    </w:p>
  </w:footnote>
  <w:footnote w:type="continuationNotice" w:id="1">
    <w:p w14:paraId="2986793A" w14:textId="77777777" w:rsidR="008704EE" w:rsidRDefault="00870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1A1D" w14:textId="6CE762B9" w:rsidR="00B00802" w:rsidRPr="00E4632F" w:rsidRDefault="00B00802" w:rsidP="00273220">
    <w:pPr>
      <w:pStyle w:val="Header"/>
      <w:ind w:right="-425"/>
      <w:rPr>
        <w:rFonts w:ascii="Arial" w:hAnsi="Arial" w:cs="Arial"/>
        <w:b/>
        <w:sz w:val="24"/>
        <w:szCs w:val="24"/>
      </w:rPr>
    </w:pPr>
    <w:r w:rsidRPr="00E4632F">
      <w:rPr>
        <w:rFonts w:ascii="Arial" w:hAnsi="Arial" w:cs="Arial"/>
        <w:b/>
        <w:sz w:val="24"/>
        <w:szCs w:val="24"/>
      </w:rPr>
      <w:t>A</w:t>
    </w:r>
    <w:r>
      <w:rPr>
        <w:rFonts w:ascii="Arial" w:hAnsi="Arial" w:cs="Arial"/>
        <w:b/>
        <w:sz w:val="24"/>
        <w:szCs w:val="24"/>
      </w:rPr>
      <w:t>GM/2</w:t>
    </w:r>
    <w:r w:rsidR="00AA475E">
      <w:rPr>
        <w:rFonts w:ascii="Arial" w:hAnsi="Arial" w:cs="Arial"/>
        <w:b/>
        <w:sz w:val="24"/>
        <w:szCs w:val="24"/>
      </w:rPr>
      <w:t>4</w:t>
    </w:r>
    <w:r w:rsidRPr="00E4632F">
      <w:rPr>
        <w:rFonts w:ascii="Arial" w:hAnsi="Arial" w:cs="Arial"/>
        <w:b/>
        <w:sz w:val="24"/>
        <w:szCs w:val="24"/>
      </w:rPr>
      <w:t>/01</w:t>
    </w:r>
  </w:p>
  <w:p w14:paraId="00DEBA1C" w14:textId="77777777" w:rsidR="00B00802" w:rsidRDefault="00B00802">
    <w:pPr>
      <w:pStyle w:val="Header"/>
      <w:jc w:val="right"/>
      <w:rPr>
        <w:rFonts w:ascii="Arial" w:hAnsi="Arial"/>
        <w:b/>
        <w:sz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7BF6" w14:textId="77777777" w:rsidR="00B00802" w:rsidRDefault="00B00802" w:rsidP="00B027DD">
    <w:pPr>
      <w:pStyle w:val="Header"/>
      <w:jc w:val="right"/>
      <w:rPr>
        <w:rFonts w:ascii="Arial" w:hAnsi="Arial" w:cs="Arial"/>
        <w:b/>
        <w:sz w:val="24"/>
        <w:szCs w:val="24"/>
      </w:rPr>
    </w:pPr>
    <w:r w:rsidRPr="00E4632F">
      <w:rPr>
        <w:rFonts w:ascii="Arial" w:hAnsi="Arial" w:cs="Arial"/>
        <w:b/>
        <w:sz w:val="24"/>
        <w:szCs w:val="24"/>
      </w:rPr>
      <w:t>AGM/</w:t>
    </w:r>
    <w:r>
      <w:rPr>
        <w:rFonts w:ascii="Arial" w:hAnsi="Arial" w:cs="Arial"/>
        <w:b/>
        <w:sz w:val="24"/>
        <w:szCs w:val="24"/>
      </w:rPr>
      <w:t>20</w:t>
    </w:r>
    <w:r w:rsidRPr="00E4632F">
      <w:rPr>
        <w:rFonts w:ascii="Arial" w:hAnsi="Arial" w:cs="Arial"/>
        <w:b/>
        <w:sz w:val="24"/>
        <w:szCs w:val="24"/>
      </w:rPr>
      <w:t>/01</w:t>
    </w:r>
  </w:p>
  <w:p w14:paraId="0BF162B0" w14:textId="77777777" w:rsidR="00B00802" w:rsidRPr="00E4632F" w:rsidRDefault="00B00802" w:rsidP="00B027DD">
    <w:pPr>
      <w:pStyle w:val="Header"/>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CA9"/>
    <w:multiLevelType w:val="hybridMultilevel"/>
    <w:tmpl w:val="B830B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3846BB"/>
    <w:multiLevelType w:val="hybridMultilevel"/>
    <w:tmpl w:val="6632F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EE2A27"/>
    <w:multiLevelType w:val="hybridMultilevel"/>
    <w:tmpl w:val="DF926298"/>
    <w:lvl w:ilvl="0" w:tplc="9A6487A8">
      <w:start w:val="1"/>
      <w:numFmt w:val="decimal"/>
      <w:lvlText w:val="%1."/>
      <w:lvlJc w:val="left"/>
      <w:pPr>
        <w:ind w:left="417" w:hanging="360"/>
      </w:pPr>
    </w:lvl>
    <w:lvl w:ilvl="1" w:tplc="08090019">
      <w:start w:val="1"/>
      <w:numFmt w:val="lowerLetter"/>
      <w:lvlText w:val="%2."/>
      <w:lvlJc w:val="left"/>
      <w:pPr>
        <w:ind w:left="1137" w:hanging="360"/>
      </w:pPr>
    </w:lvl>
    <w:lvl w:ilvl="2" w:tplc="0809001B">
      <w:start w:val="1"/>
      <w:numFmt w:val="lowerRoman"/>
      <w:lvlText w:val="%3."/>
      <w:lvlJc w:val="right"/>
      <w:pPr>
        <w:ind w:left="1857" w:hanging="180"/>
      </w:pPr>
    </w:lvl>
    <w:lvl w:ilvl="3" w:tplc="0809000F">
      <w:start w:val="1"/>
      <w:numFmt w:val="decimal"/>
      <w:lvlText w:val="%4."/>
      <w:lvlJc w:val="left"/>
      <w:pPr>
        <w:ind w:left="2577" w:hanging="360"/>
      </w:pPr>
    </w:lvl>
    <w:lvl w:ilvl="4" w:tplc="08090019">
      <w:start w:val="1"/>
      <w:numFmt w:val="lowerLetter"/>
      <w:lvlText w:val="%5."/>
      <w:lvlJc w:val="left"/>
      <w:pPr>
        <w:ind w:left="3297" w:hanging="360"/>
      </w:pPr>
    </w:lvl>
    <w:lvl w:ilvl="5" w:tplc="0809001B">
      <w:start w:val="1"/>
      <w:numFmt w:val="lowerRoman"/>
      <w:lvlText w:val="%6."/>
      <w:lvlJc w:val="right"/>
      <w:pPr>
        <w:ind w:left="4017" w:hanging="180"/>
      </w:pPr>
    </w:lvl>
    <w:lvl w:ilvl="6" w:tplc="0809000F">
      <w:start w:val="1"/>
      <w:numFmt w:val="decimal"/>
      <w:lvlText w:val="%7."/>
      <w:lvlJc w:val="left"/>
      <w:pPr>
        <w:ind w:left="4737" w:hanging="360"/>
      </w:pPr>
    </w:lvl>
    <w:lvl w:ilvl="7" w:tplc="08090019">
      <w:start w:val="1"/>
      <w:numFmt w:val="lowerLetter"/>
      <w:lvlText w:val="%8."/>
      <w:lvlJc w:val="left"/>
      <w:pPr>
        <w:ind w:left="5457" w:hanging="360"/>
      </w:pPr>
    </w:lvl>
    <w:lvl w:ilvl="8" w:tplc="0809001B">
      <w:start w:val="1"/>
      <w:numFmt w:val="lowerRoman"/>
      <w:lvlText w:val="%9."/>
      <w:lvlJc w:val="right"/>
      <w:pPr>
        <w:ind w:left="6177" w:hanging="180"/>
      </w:pPr>
    </w:lvl>
  </w:abstractNum>
  <w:abstractNum w:abstractNumId="3" w15:restartNumberingAfterBreak="0">
    <w:nsid w:val="2FFB6E1D"/>
    <w:multiLevelType w:val="hybridMultilevel"/>
    <w:tmpl w:val="C8864440"/>
    <w:lvl w:ilvl="0" w:tplc="9B28ED36">
      <w:numFmt w:val="bullet"/>
      <w:lvlText w:val="-"/>
      <w:lvlJc w:val="left"/>
      <w:pPr>
        <w:ind w:left="720" w:hanging="360"/>
      </w:pPr>
      <w:rPr>
        <w:rFonts w:ascii="Trebuchet MS" w:eastAsia="Calibri"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B46356"/>
    <w:multiLevelType w:val="hybridMultilevel"/>
    <w:tmpl w:val="7B42F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E4682F"/>
    <w:multiLevelType w:val="hybridMultilevel"/>
    <w:tmpl w:val="E44A8A58"/>
    <w:lvl w:ilvl="0" w:tplc="1D8614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2C4D08"/>
    <w:multiLevelType w:val="hybridMultilevel"/>
    <w:tmpl w:val="D1F2D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3071DE"/>
    <w:multiLevelType w:val="hybridMultilevel"/>
    <w:tmpl w:val="59C2E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A860D37"/>
    <w:multiLevelType w:val="hybridMultilevel"/>
    <w:tmpl w:val="8286DA0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C0A2FFB"/>
    <w:multiLevelType w:val="hybridMultilevel"/>
    <w:tmpl w:val="EA729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247D4E"/>
    <w:multiLevelType w:val="hybridMultilevel"/>
    <w:tmpl w:val="C032B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0C4A3B"/>
    <w:multiLevelType w:val="hybridMultilevel"/>
    <w:tmpl w:val="FE4EB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7A163A"/>
    <w:multiLevelType w:val="hybridMultilevel"/>
    <w:tmpl w:val="BCDE2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9D406A2"/>
    <w:multiLevelType w:val="hybridMultilevel"/>
    <w:tmpl w:val="9E28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843192">
    <w:abstractNumId w:val="4"/>
  </w:num>
  <w:num w:numId="2" w16cid:durableId="644625551">
    <w:abstractNumId w:val="11"/>
  </w:num>
  <w:num w:numId="3" w16cid:durableId="108740577">
    <w:abstractNumId w:val="3"/>
  </w:num>
  <w:num w:numId="4" w16cid:durableId="13554208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8357670">
    <w:abstractNumId w:val="5"/>
  </w:num>
  <w:num w:numId="6" w16cid:durableId="539049982">
    <w:abstractNumId w:val="3"/>
  </w:num>
  <w:num w:numId="7" w16cid:durableId="1056666552">
    <w:abstractNumId w:val="2"/>
  </w:num>
  <w:num w:numId="8" w16cid:durableId="672033648">
    <w:abstractNumId w:val="13"/>
  </w:num>
  <w:num w:numId="9" w16cid:durableId="17625330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9325705">
    <w:abstractNumId w:val="0"/>
  </w:num>
  <w:num w:numId="11" w16cid:durableId="221523157">
    <w:abstractNumId w:val="7"/>
  </w:num>
  <w:num w:numId="12" w16cid:durableId="377516188">
    <w:abstractNumId w:val="9"/>
  </w:num>
  <w:num w:numId="13" w16cid:durableId="1522861271">
    <w:abstractNumId w:val="6"/>
  </w:num>
  <w:num w:numId="14" w16cid:durableId="1734740529">
    <w:abstractNumId w:val="1"/>
  </w:num>
  <w:num w:numId="15" w16cid:durableId="809370771">
    <w:abstractNumId w:val="12"/>
  </w:num>
  <w:num w:numId="16" w16cid:durableId="530069411">
    <w:abstractNumId w:val="8"/>
  </w:num>
  <w:num w:numId="17" w16cid:durableId="1946694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9D"/>
    <w:rsid w:val="00000881"/>
    <w:rsid w:val="000008FB"/>
    <w:rsid w:val="00000FC5"/>
    <w:rsid w:val="000013F3"/>
    <w:rsid w:val="00001A93"/>
    <w:rsid w:val="00001CA7"/>
    <w:rsid w:val="00001DD9"/>
    <w:rsid w:val="00001DEC"/>
    <w:rsid w:val="00002BE6"/>
    <w:rsid w:val="00003BD7"/>
    <w:rsid w:val="00003D96"/>
    <w:rsid w:val="0000419C"/>
    <w:rsid w:val="0000433B"/>
    <w:rsid w:val="0000605F"/>
    <w:rsid w:val="0000705D"/>
    <w:rsid w:val="00010DF2"/>
    <w:rsid w:val="00012E7D"/>
    <w:rsid w:val="000130F6"/>
    <w:rsid w:val="000138AE"/>
    <w:rsid w:val="00015693"/>
    <w:rsid w:val="00015CB7"/>
    <w:rsid w:val="0001615C"/>
    <w:rsid w:val="000176F3"/>
    <w:rsid w:val="000200A3"/>
    <w:rsid w:val="00020B6A"/>
    <w:rsid w:val="0002199E"/>
    <w:rsid w:val="00021C66"/>
    <w:rsid w:val="00025B98"/>
    <w:rsid w:val="00025D24"/>
    <w:rsid w:val="00026E26"/>
    <w:rsid w:val="00027E29"/>
    <w:rsid w:val="00030125"/>
    <w:rsid w:val="00030C7E"/>
    <w:rsid w:val="00031A46"/>
    <w:rsid w:val="00031C40"/>
    <w:rsid w:val="00034606"/>
    <w:rsid w:val="00035188"/>
    <w:rsid w:val="000359B0"/>
    <w:rsid w:val="00037879"/>
    <w:rsid w:val="00040797"/>
    <w:rsid w:val="00042DBE"/>
    <w:rsid w:val="0004385B"/>
    <w:rsid w:val="000456A5"/>
    <w:rsid w:val="00045E82"/>
    <w:rsid w:val="00045F64"/>
    <w:rsid w:val="00047E99"/>
    <w:rsid w:val="00050948"/>
    <w:rsid w:val="000509CF"/>
    <w:rsid w:val="000514C5"/>
    <w:rsid w:val="00051C8D"/>
    <w:rsid w:val="0005244A"/>
    <w:rsid w:val="00054790"/>
    <w:rsid w:val="00054858"/>
    <w:rsid w:val="00056CD0"/>
    <w:rsid w:val="000573E3"/>
    <w:rsid w:val="00061477"/>
    <w:rsid w:val="000634E1"/>
    <w:rsid w:val="00064685"/>
    <w:rsid w:val="0006471B"/>
    <w:rsid w:val="00064FE1"/>
    <w:rsid w:val="00066611"/>
    <w:rsid w:val="0006674B"/>
    <w:rsid w:val="00066CBA"/>
    <w:rsid w:val="00066E81"/>
    <w:rsid w:val="0006725E"/>
    <w:rsid w:val="00071D1A"/>
    <w:rsid w:val="0007281C"/>
    <w:rsid w:val="00072D58"/>
    <w:rsid w:val="00073C77"/>
    <w:rsid w:val="00073CC8"/>
    <w:rsid w:val="00074460"/>
    <w:rsid w:val="00075127"/>
    <w:rsid w:val="0007674E"/>
    <w:rsid w:val="00077625"/>
    <w:rsid w:val="00080E10"/>
    <w:rsid w:val="0008228B"/>
    <w:rsid w:val="00082441"/>
    <w:rsid w:val="00082721"/>
    <w:rsid w:val="00082CB7"/>
    <w:rsid w:val="0008472A"/>
    <w:rsid w:val="00084F2C"/>
    <w:rsid w:val="00085917"/>
    <w:rsid w:val="000864D0"/>
    <w:rsid w:val="000878CB"/>
    <w:rsid w:val="00090CF3"/>
    <w:rsid w:val="00090D63"/>
    <w:rsid w:val="00090D7F"/>
    <w:rsid w:val="00091859"/>
    <w:rsid w:val="00092334"/>
    <w:rsid w:val="000939B6"/>
    <w:rsid w:val="000941F9"/>
    <w:rsid w:val="0009456B"/>
    <w:rsid w:val="00094C5E"/>
    <w:rsid w:val="00094E92"/>
    <w:rsid w:val="00095533"/>
    <w:rsid w:val="00096881"/>
    <w:rsid w:val="00097935"/>
    <w:rsid w:val="000A2205"/>
    <w:rsid w:val="000A4395"/>
    <w:rsid w:val="000A49CE"/>
    <w:rsid w:val="000A4D19"/>
    <w:rsid w:val="000A5531"/>
    <w:rsid w:val="000A5E62"/>
    <w:rsid w:val="000A6391"/>
    <w:rsid w:val="000A6587"/>
    <w:rsid w:val="000A6922"/>
    <w:rsid w:val="000A6CCF"/>
    <w:rsid w:val="000A727B"/>
    <w:rsid w:val="000B0741"/>
    <w:rsid w:val="000B1E22"/>
    <w:rsid w:val="000B299F"/>
    <w:rsid w:val="000B507D"/>
    <w:rsid w:val="000B54EA"/>
    <w:rsid w:val="000B7319"/>
    <w:rsid w:val="000B78EC"/>
    <w:rsid w:val="000B7DA5"/>
    <w:rsid w:val="000C05C2"/>
    <w:rsid w:val="000C11E1"/>
    <w:rsid w:val="000C171D"/>
    <w:rsid w:val="000C1A81"/>
    <w:rsid w:val="000C1F1F"/>
    <w:rsid w:val="000C226F"/>
    <w:rsid w:val="000C3391"/>
    <w:rsid w:val="000C4A0D"/>
    <w:rsid w:val="000C5169"/>
    <w:rsid w:val="000C628B"/>
    <w:rsid w:val="000C796F"/>
    <w:rsid w:val="000C7B38"/>
    <w:rsid w:val="000D0EB6"/>
    <w:rsid w:val="000D1210"/>
    <w:rsid w:val="000D1F98"/>
    <w:rsid w:val="000D2506"/>
    <w:rsid w:val="000D3004"/>
    <w:rsid w:val="000D324A"/>
    <w:rsid w:val="000D7A25"/>
    <w:rsid w:val="000E0792"/>
    <w:rsid w:val="000E09AD"/>
    <w:rsid w:val="000E1C40"/>
    <w:rsid w:val="000E2094"/>
    <w:rsid w:val="000E3115"/>
    <w:rsid w:val="000E460A"/>
    <w:rsid w:val="000E47D5"/>
    <w:rsid w:val="000E4C31"/>
    <w:rsid w:val="000E4FFD"/>
    <w:rsid w:val="000E521D"/>
    <w:rsid w:val="000E5F87"/>
    <w:rsid w:val="000E70C4"/>
    <w:rsid w:val="000E7A4E"/>
    <w:rsid w:val="000F0D36"/>
    <w:rsid w:val="000F2512"/>
    <w:rsid w:val="000F37F9"/>
    <w:rsid w:val="000F3BB3"/>
    <w:rsid w:val="000F3C1D"/>
    <w:rsid w:val="000F4C0D"/>
    <w:rsid w:val="000F670B"/>
    <w:rsid w:val="000F6832"/>
    <w:rsid w:val="001033D5"/>
    <w:rsid w:val="001041B5"/>
    <w:rsid w:val="00105527"/>
    <w:rsid w:val="00105DD1"/>
    <w:rsid w:val="0010651E"/>
    <w:rsid w:val="001068F9"/>
    <w:rsid w:val="0010744E"/>
    <w:rsid w:val="00107E3E"/>
    <w:rsid w:val="001105C0"/>
    <w:rsid w:val="00111990"/>
    <w:rsid w:val="00112C23"/>
    <w:rsid w:val="00113097"/>
    <w:rsid w:val="00113484"/>
    <w:rsid w:val="001138EC"/>
    <w:rsid w:val="00113957"/>
    <w:rsid w:val="0011577F"/>
    <w:rsid w:val="00116D5C"/>
    <w:rsid w:val="00120381"/>
    <w:rsid w:val="001203FB"/>
    <w:rsid w:val="001206A9"/>
    <w:rsid w:val="001216F0"/>
    <w:rsid w:val="00121D5E"/>
    <w:rsid w:val="00121F6D"/>
    <w:rsid w:val="00122516"/>
    <w:rsid w:val="00122631"/>
    <w:rsid w:val="00123739"/>
    <w:rsid w:val="001238F4"/>
    <w:rsid w:val="00123914"/>
    <w:rsid w:val="0012433E"/>
    <w:rsid w:val="001259FD"/>
    <w:rsid w:val="001269B4"/>
    <w:rsid w:val="00126CD3"/>
    <w:rsid w:val="00127271"/>
    <w:rsid w:val="001272E2"/>
    <w:rsid w:val="00131691"/>
    <w:rsid w:val="0013213A"/>
    <w:rsid w:val="00132F95"/>
    <w:rsid w:val="00133E1D"/>
    <w:rsid w:val="00135A28"/>
    <w:rsid w:val="0013639C"/>
    <w:rsid w:val="001364B9"/>
    <w:rsid w:val="0013707E"/>
    <w:rsid w:val="00137535"/>
    <w:rsid w:val="00141085"/>
    <w:rsid w:val="00141B6D"/>
    <w:rsid w:val="00141FA6"/>
    <w:rsid w:val="00142388"/>
    <w:rsid w:val="001436B5"/>
    <w:rsid w:val="00143C49"/>
    <w:rsid w:val="00143F19"/>
    <w:rsid w:val="001507E2"/>
    <w:rsid w:val="001515BA"/>
    <w:rsid w:val="00151C28"/>
    <w:rsid w:val="00153187"/>
    <w:rsid w:val="001542EE"/>
    <w:rsid w:val="0015471A"/>
    <w:rsid w:val="0015547D"/>
    <w:rsid w:val="00156A5A"/>
    <w:rsid w:val="001579B3"/>
    <w:rsid w:val="00161D46"/>
    <w:rsid w:val="001621CB"/>
    <w:rsid w:val="001644DD"/>
    <w:rsid w:val="00167085"/>
    <w:rsid w:val="00170025"/>
    <w:rsid w:val="00170F2B"/>
    <w:rsid w:val="001711BD"/>
    <w:rsid w:val="00172597"/>
    <w:rsid w:val="00173950"/>
    <w:rsid w:val="00174873"/>
    <w:rsid w:val="001749B5"/>
    <w:rsid w:val="0017554C"/>
    <w:rsid w:val="00176D51"/>
    <w:rsid w:val="00176F8B"/>
    <w:rsid w:val="00177F5E"/>
    <w:rsid w:val="001814E4"/>
    <w:rsid w:val="00181EBF"/>
    <w:rsid w:val="00182618"/>
    <w:rsid w:val="00183C04"/>
    <w:rsid w:val="001843C6"/>
    <w:rsid w:val="00184906"/>
    <w:rsid w:val="00184E10"/>
    <w:rsid w:val="0018659F"/>
    <w:rsid w:val="001866FB"/>
    <w:rsid w:val="00186C5A"/>
    <w:rsid w:val="00186FF6"/>
    <w:rsid w:val="00190625"/>
    <w:rsid w:val="00190BF9"/>
    <w:rsid w:val="00192457"/>
    <w:rsid w:val="00192870"/>
    <w:rsid w:val="001938BB"/>
    <w:rsid w:val="00194540"/>
    <w:rsid w:val="00195AC5"/>
    <w:rsid w:val="00195C23"/>
    <w:rsid w:val="00195F57"/>
    <w:rsid w:val="001967D5"/>
    <w:rsid w:val="00196BE2"/>
    <w:rsid w:val="00196E8C"/>
    <w:rsid w:val="0019713F"/>
    <w:rsid w:val="001A1408"/>
    <w:rsid w:val="001A2668"/>
    <w:rsid w:val="001A39A1"/>
    <w:rsid w:val="001A4443"/>
    <w:rsid w:val="001A50B5"/>
    <w:rsid w:val="001A5337"/>
    <w:rsid w:val="001A7B8E"/>
    <w:rsid w:val="001A7E34"/>
    <w:rsid w:val="001B0A93"/>
    <w:rsid w:val="001B1E9D"/>
    <w:rsid w:val="001B32B6"/>
    <w:rsid w:val="001B4897"/>
    <w:rsid w:val="001B48B7"/>
    <w:rsid w:val="001B7697"/>
    <w:rsid w:val="001B7B07"/>
    <w:rsid w:val="001C0533"/>
    <w:rsid w:val="001C05DC"/>
    <w:rsid w:val="001C1F0A"/>
    <w:rsid w:val="001C2589"/>
    <w:rsid w:val="001C282D"/>
    <w:rsid w:val="001C3448"/>
    <w:rsid w:val="001C4438"/>
    <w:rsid w:val="001C5087"/>
    <w:rsid w:val="001C50FB"/>
    <w:rsid w:val="001C581E"/>
    <w:rsid w:val="001D3177"/>
    <w:rsid w:val="001D3AA9"/>
    <w:rsid w:val="001D3C01"/>
    <w:rsid w:val="001D3D10"/>
    <w:rsid w:val="001D4286"/>
    <w:rsid w:val="001D4372"/>
    <w:rsid w:val="001D4C1B"/>
    <w:rsid w:val="001D54EE"/>
    <w:rsid w:val="001D64DC"/>
    <w:rsid w:val="001E0C7A"/>
    <w:rsid w:val="001E10E1"/>
    <w:rsid w:val="001E11CC"/>
    <w:rsid w:val="001E1B36"/>
    <w:rsid w:val="001E1C51"/>
    <w:rsid w:val="001E2D7A"/>
    <w:rsid w:val="001E2D9F"/>
    <w:rsid w:val="001E2DF0"/>
    <w:rsid w:val="001E3996"/>
    <w:rsid w:val="001E4A2F"/>
    <w:rsid w:val="001E4F0E"/>
    <w:rsid w:val="001E58BD"/>
    <w:rsid w:val="001E6DC4"/>
    <w:rsid w:val="001E7389"/>
    <w:rsid w:val="001F0530"/>
    <w:rsid w:val="001F05BA"/>
    <w:rsid w:val="001F08BA"/>
    <w:rsid w:val="001F1FC3"/>
    <w:rsid w:val="001F2C05"/>
    <w:rsid w:val="001F2C96"/>
    <w:rsid w:val="001F2C9B"/>
    <w:rsid w:val="001F2E7F"/>
    <w:rsid w:val="001F375C"/>
    <w:rsid w:val="001F4849"/>
    <w:rsid w:val="001F57B1"/>
    <w:rsid w:val="001F58EE"/>
    <w:rsid w:val="001F6049"/>
    <w:rsid w:val="001F67C9"/>
    <w:rsid w:val="001F6900"/>
    <w:rsid w:val="001F7674"/>
    <w:rsid w:val="0020313B"/>
    <w:rsid w:val="0020431B"/>
    <w:rsid w:val="00204E3E"/>
    <w:rsid w:val="00206A4A"/>
    <w:rsid w:val="00207B20"/>
    <w:rsid w:val="00210E5B"/>
    <w:rsid w:val="00214E60"/>
    <w:rsid w:val="00215B44"/>
    <w:rsid w:val="00215FFE"/>
    <w:rsid w:val="00217BA9"/>
    <w:rsid w:val="00220E83"/>
    <w:rsid w:val="00222FED"/>
    <w:rsid w:val="0022377B"/>
    <w:rsid w:val="002237AA"/>
    <w:rsid w:val="00223D24"/>
    <w:rsid w:val="00224662"/>
    <w:rsid w:val="00224AFD"/>
    <w:rsid w:val="00224E7A"/>
    <w:rsid w:val="002263D8"/>
    <w:rsid w:val="002275D7"/>
    <w:rsid w:val="00227DFE"/>
    <w:rsid w:val="002318BC"/>
    <w:rsid w:val="0023212A"/>
    <w:rsid w:val="00232508"/>
    <w:rsid w:val="002326B9"/>
    <w:rsid w:val="00233E88"/>
    <w:rsid w:val="0023488E"/>
    <w:rsid w:val="00235E4B"/>
    <w:rsid w:val="00240DBE"/>
    <w:rsid w:val="00242CBF"/>
    <w:rsid w:val="00242CFB"/>
    <w:rsid w:val="002447DC"/>
    <w:rsid w:val="002452FA"/>
    <w:rsid w:val="00245BF0"/>
    <w:rsid w:val="00245F51"/>
    <w:rsid w:val="0024628F"/>
    <w:rsid w:val="0024632A"/>
    <w:rsid w:val="00246B32"/>
    <w:rsid w:val="0024726A"/>
    <w:rsid w:val="002502D4"/>
    <w:rsid w:val="00250669"/>
    <w:rsid w:val="00251368"/>
    <w:rsid w:val="00251AA8"/>
    <w:rsid w:val="0025459A"/>
    <w:rsid w:val="00255554"/>
    <w:rsid w:val="002558D9"/>
    <w:rsid w:val="00255D98"/>
    <w:rsid w:val="002560E9"/>
    <w:rsid w:val="002576AE"/>
    <w:rsid w:val="00260AE5"/>
    <w:rsid w:val="0026327D"/>
    <w:rsid w:val="002635BC"/>
    <w:rsid w:val="00263ED6"/>
    <w:rsid w:val="00264435"/>
    <w:rsid w:val="002646BE"/>
    <w:rsid w:val="00264B33"/>
    <w:rsid w:val="002665AC"/>
    <w:rsid w:val="00266C71"/>
    <w:rsid w:val="0026734A"/>
    <w:rsid w:val="00267EDC"/>
    <w:rsid w:val="002707A7"/>
    <w:rsid w:val="00270DB3"/>
    <w:rsid w:val="002711E2"/>
    <w:rsid w:val="00272EC2"/>
    <w:rsid w:val="00273220"/>
    <w:rsid w:val="00273ACC"/>
    <w:rsid w:val="0027526C"/>
    <w:rsid w:val="002762EF"/>
    <w:rsid w:val="0028138D"/>
    <w:rsid w:val="00281622"/>
    <w:rsid w:val="00282C4E"/>
    <w:rsid w:val="0028327F"/>
    <w:rsid w:val="00284B96"/>
    <w:rsid w:val="00284DCE"/>
    <w:rsid w:val="002856AF"/>
    <w:rsid w:val="0029162D"/>
    <w:rsid w:val="00291779"/>
    <w:rsid w:val="00291C5A"/>
    <w:rsid w:val="002921C1"/>
    <w:rsid w:val="00292B01"/>
    <w:rsid w:val="002930FE"/>
    <w:rsid w:val="00294ED4"/>
    <w:rsid w:val="0029515E"/>
    <w:rsid w:val="0029746C"/>
    <w:rsid w:val="002A0EC2"/>
    <w:rsid w:val="002A2AA7"/>
    <w:rsid w:val="002A3B25"/>
    <w:rsid w:val="002A3BB9"/>
    <w:rsid w:val="002A57F3"/>
    <w:rsid w:val="002A65DD"/>
    <w:rsid w:val="002A6C7A"/>
    <w:rsid w:val="002A6C7F"/>
    <w:rsid w:val="002A70F9"/>
    <w:rsid w:val="002B0868"/>
    <w:rsid w:val="002B0A3D"/>
    <w:rsid w:val="002B1C0D"/>
    <w:rsid w:val="002B23BE"/>
    <w:rsid w:val="002B2DC7"/>
    <w:rsid w:val="002B322E"/>
    <w:rsid w:val="002B3353"/>
    <w:rsid w:val="002B35B2"/>
    <w:rsid w:val="002B3C91"/>
    <w:rsid w:val="002B4160"/>
    <w:rsid w:val="002B4645"/>
    <w:rsid w:val="002B47B2"/>
    <w:rsid w:val="002B4912"/>
    <w:rsid w:val="002B51E0"/>
    <w:rsid w:val="002B56FD"/>
    <w:rsid w:val="002B7294"/>
    <w:rsid w:val="002B749E"/>
    <w:rsid w:val="002B752F"/>
    <w:rsid w:val="002B77E2"/>
    <w:rsid w:val="002B78B9"/>
    <w:rsid w:val="002B7BC8"/>
    <w:rsid w:val="002C06D7"/>
    <w:rsid w:val="002C1091"/>
    <w:rsid w:val="002C1903"/>
    <w:rsid w:val="002C26AD"/>
    <w:rsid w:val="002C2D28"/>
    <w:rsid w:val="002C4125"/>
    <w:rsid w:val="002C48F0"/>
    <w:rsid w:val="002C4B6E"/>
    <w:rsid w:val="002C5386"/>
    <w:rsid w:val="002C5628"/>
    <w:rsid w:val="002C5F18"/>
    <w:rsid w:val="002C62A0"/>
    <w:rsid w:val="002C6BA4"/>
    <w:rsid w:val="002C6FC2"/>
    <w:rsid w:val="002C7994"/>
    <w:rsid w:val="002C7A7E"/>
    <w:rsid w:val="002C7AF2"/>
    <w:rsid w:val="002D0D9D"/>
    <w:rsid w:val="002D1A14"/>
    <w:rsid w:val="002D2D5F"/>
    <w:rsid w:val="002D38F7"/>
    <w:rsid w:val="002D3AD5"/>
    <w:rsid w:val="002D598F"/>
    <w:rsid w:val="002D6111"/>
    <w:rsid w:val="002D6119"/>
    <w:rsid w:val="002D6327"/>
    <w:rsid w:val="002D65A5"/>
    <w:rsid w:val="002D6C54"/>
    <w:rsid w:val="002D7A39"/>
    <w:rsid w:val="002D7EE9"/>
    <w:rsid w:val="002E08D3"/>
    <w:rsid w:val="002E1971"/>
    <w:rsid w:val="002E20B8"/>
    <w:rsid w:val="002E29A9"/>
    <w:rsid w:val="002E2B1F"/>
    <w:rsid w:val="002E2D36"/>
    <w:rsid w:val="002E38FD"/>
    <w:rsid w:val="002E3B27"/>
    <w:rsid w:val="002E4A30"/>
    <w:rsid w:val="002E4DCE"/>
    <w:rsid w:val="002E4E80"/>
    <w:rsid w:val="002E6108"/>
    <w:rsid w:val="002E6E44"/>
    <w:rsid w:val="002F07DC"/>
    <w:rsid w:val="002F1365"/>
    <w:rsid w:val="002F2A4D"/>
    <w:rsid w:val="002F2C47"/>
    <w:rsid w:val="002F3846"/>
    <w:rsid w:val="002F49DA"/>
    <w:rsid w:val="002F6178"/>
    <w:rsid w:val="002F65C7"/>
    <w:rsid w:val="0030063A"/>
    <w:rsid w:val="00300F39"/>
    <w:rsid w:val="0030122F"/>
    <w:rsid w:val="00302610"/>
    <w:rsid w:val="003026B0"/>
    <w:rsid w:val="00303D35"/>
    <w:rsid w:val="00305EBE"/>
    <w:rsid w:val="00307BF1"/>
    <w:rsid w:val="00307D0B"/>
    <w:rsid w:val="0031061A"/>
    <w:rsid w:val="00310A89"/>
    <w:rsid w:val="00311DB5"/>
    <w:rsid w:val="00312D1B"/>
    <w:rsid w:val="00313D33"/>
    <w:rsid w:val="00315797"/>
    <w:rsid w:val="00316068"/>
    <w:rsid w:val="00316F3E"/>
    <w:rsid w:val="0031773F"/>
    <w:rsid w:val="00320A57"/>
    <w:rsid w:val="00323E60"/>
    <w:rsid w:val="00324F7C"/>
    <w:rsid w:val="003349EE"/>
    <w:rsid w:val="00335361"/>
    <w:rsid w:val="003379DC"/>
    <w:rsid w:val="00340350"/>
    <w:rsid w:val="003409CB"/>
    <w:rsid w:val="003417D8"/>
    <w:rsid w:val="00341E75"/>
    <w:rsid w:val="0034220D"/>
    <w:rsid w:val="003424EF"/>
    <w:rsid w:val="00342603"/>
    <w:rsid w:val="00343473"/>
    <w:rsid w:val="00345D8C"/>
    <w:rsid w:val="0034671C"/>
    <w:rsid w:val="00346A31"/>
    <w:rsid w:val="00346BF1"/>
    <w:rsid w:val="003474B7"/>
    <w:rsid w:val="0034760C"/>
    <w:rsid w:val="00347AA5"/>
    <w:rsid w:val="00350BD6"/>
    <w:rsid w:val="00350BE2"/>
    <w:rsid w:val="003514F8"/>
    <w:rsid w:val="0035223C"/>
    <w:rsid w:val="0035224E"/>
    <w:rsid w:val="00352DD9"/>
    <w:rsid w:val="0035394B"/>
    <w:rsid w:val="00354335"/>
    <w:rsid w:val="00354C14"/>
    <w:rsid w:val="0035594C"/>
    <w:rsid w:val="00356DB7"/>
    <w:rsid w:val="003573E2"/>
    <w:rsid w:val="00362434"/>
    <w:rsid w:val="00362908"/>
    <w:rsid w:val="0036291E"/>
    <w:rsid w:val="00365667"/>
    <w:rsid w:val="0037050F"/>
    <w:rsid w:val="00374D15"/>
    <w:rsid w:val="00375644"/>
    <w:rsid w:val="003806C4"/>
    <w:rsid w:val="00381A0E"/>
    <w:rsid w:val="00382AB9"/>
    <w:rsid w:val="003837E2"/>
    <w:rsid w:val="00383D01"/>
    <w:rsid w:val="00385267"/>
    <w:rsid w:val="003869F7"/>
    <w:rsid w:val="003908BC"/>
    <w:rsid w:val="00390C61"/>
    <w:rsid w:val="00391331"/>
    <w:rsid w:val="00391F20"/>
    <w:rsid w:val="003921D8"/>
    <w:rsid w:val="00392BA8"/>
    <w:rsid w:val="00393720"/>
    <w:rsid w:val="003946A9"/>
    <w:rsid w:val="003946FC"/>
    <w:rsid w:val="0039649E"/>
    <w:rsid w:val="00396534"/>
    <w:rsid w:val="003978EE"/>
    <w:rsid w:val="003A0B76"/>
    <w:rsid w:val="003A1CAB"/>
    <w:rsid w:val="003A6897"/>
    <w:rsid w:val="003A6E76"/>
    <w:rsid w:val="003A746E"/>
    <w:rsid w:val="003A7C08"/>
    <w:rsid w:val="003B0509"/>
    <w:rsid w:val="003B2615"/>
    <w:rsid w:val="003B3918"/>
    <w:rsid w:val="003B3F12"/>
    <w:rsid w:val="003B6792"/>
    <w:rsid w:val="003B6A52"/>
    <w:rsid w:val="003B6A99"/>
    <w:rsid w:val="003C0D89"/>
    <w:rsid w:val="003C1961"/>
    <w:rsid w:val="003C2DD9"/>
    <w:rsid w:val="003C3EDE"/>
    <w:rsid w:val="003C4165"/>
    <w:rsid w:val="003C5141"/>
    <w:rsid w:val="003C6780"/>
    <w:rsid w:val="003C6AA4"/>
    <w:rsid w:val="003C7647"/>
    <w:rsid w:val="003D0694"/>
    <w:rsid w:val="003D0ED0"/>
    <w:rsid w:val="003D18E7"/>
    <w:rsid w:val="003D2652"/>
    <w:rsid w:val="003D2D64"/>
    <w:rsid w:val="003D35CD"/>
    <w:rsid w:val="003D4C51"/>
    <w:rsid w:val="003D564E"/>
    <w:rsid w:val="003E080B"/>
    <w:rsid w:val="003E4AFC"/>
    <w:rsid w:val="003E4EAB"/>
    <w:rsid w:val="003E5DF2"/>
    <w:rsid w:val="003F1595"/>
    <w:rsid w:val="003F292A"/>
    <w:rsid w:val="003F2FC8"/>
    <w:rsid w:val="003F581C"/>
    <w:rsid w:val="003F5B2A"/>
    <w:rsid w:val="003F5C5F"/>
    <w:rsid w:val="003F6829"/>
    <w:rsid w:val="003F736A"/>
    <w:rsid w:val="0040000B"/>
    <w:rsid w:val="00400321"/>
    <w:rsid w:val="0040142E"/>
    <w:rsid w:val="00401DFE"/>
    <w:rsid w:val="004027C1"/>
    <w:rsid w:val="00402850"/>
    <w:rsid w:val="0040294F"/>
    <w:rsid w:val="004039B5"/>
    <w:rsid w:val="00403DE3"/>
    <w:rsid w:val="00404259"/>
    <w:rsid w:val="0040430F"/>
    <w:rsid w:val="00404DA4"/>
    <w:rsid w:val="004054C5"/>
    <w:rsid w:val="004070C9"/>
    <w:rsid w:val="0040738B"/>
    <w:rsid w:val="004073D0"/>
    <w:rsid w:val="0040783D"/>
    <w:rsid w:val="004114B5"/>
    <w:rsid w:val="00411682"/>
    <w:rsid w:val="00411DE9"/>
    <w:rsid w:val="00411E2A"/>
    <w:rsid w:val="004123AC"/>
    <w:rsid w:val="00413F85"/>
    <w:rsid w:val="004147F8"/>
    <w:rsid w:val="004153A4"/>
    <w:rsid w:val="00415AB9"/>
    <w:rsid w:val="004174D5"/>
    <w:rsid w:val="00420321"/>
    <w:rsid w:val="00421387"/>
    <w:rsid w:val="004226FB"/>
    <w:rsid w:val="0042280A"/>
    <w:rsid w:val="004240F8"/>
    <w:rsid w:val="0042619B"/>
    <w:rsid w:val="00431072"/>
    <w:rsid w:val="0043140B"/>
    <w:rsid w:val="00432167"/>
    <w:rsid w:val="004333CD"/>
    <w:rsid w:val="0043370F"/>
    <w:rsid w:val="00433C2F"/>
    <w:rsid w:val="0043509E"/>
    <w:rsid w:val="00436AC6"/>
    <w:rsid w:val="00436D03"/>
    <w:rsid w:val="004372BE"/>
    <w:rsid w:val="004409FA"/>
    <w:rsid w:val="00441500"/>
    <w:rsid w:val="00441A68"/>
    <w:rsid w:val="00443158"/>
    <w:rsid w:val="004432F6"/>
    <w:rsid w:val="004441B8"/>
    <w:rsid w:val="00444CBA"/>
    <w:rsid w:val="0044531E"/>
    <w:rsid w:val="00445C86"/>
    <w:rsid w:val="00446054"/>
    <w:rsid w:val="00446A10"/>
    <w:rsid w:val="00447543"/>
    <w:rsid w:val="0044771D"/>
    <w:rsid w:val="00450834"/>
    <w:rsid w:val="00450C8C"/>
    <w:rsid w:val="00450FA7"/>
    <w:rsid w:val="00451E77"/>
    <w:rsid w:val="00453B02"/>
    <w:rsid w:val="00454255"/>
    <w:rsid w:val="004576DA"/>
    <w:rsid w:val="00457858"/>
    <w:rsid w:val="0046022C"/>
    <w:rsid w:val="0046075C"/>
    <w:rsid w:val="00462CF7"/>
    <w:rsid w:val="00463621"/>
    <w:rsid w:val="00463999"/>
    <w:rsid w:val="004645D5"/>
    <w:rsid w:val="00464FBC"/>
    <w:rsid w:val="00465896"/>
    <w:rsid w:val="00465C7E"/>
    <w:rsid w:val="00465E98"/>
    <w:rsid w:val="00466134"/>
    <w:rsid w:val="004666B0"/>
    <w:rsid w:val="0046696E"/>
    <w:rsid w:val="00467237"/>
    <w:rsid w:val="00471FA5"/>
    <w:rsid w:val="00473329"/>
    <w:rsid w:val="00473F1D"/>
    <w:rsid w:val="00473FCB"/>
    <w:rsid w:val="00475972"/>
    <w:rsid w:val="00480D37"/>
    <w:rsid w:val="0048274A"/>
    <w:rsid w:val="00483A77"/>
    <w:rsid w:val="0048413B"/>
    <w:rsid w:val="004855E2"/>
    <w:rsid w:val="00485F8E"/>
    <w:rsid w:val="00486B61"/>
    <w:rsid w:val="00487BB6"/>
    <w:rsid w:val="00490798"/>
    <w:rsid w:val="00493749"/>
    <w:rsid w:val="00494657"/>
    <w:rsid w:val="00496F1A"/>
    <w:rsid w:val="00496F53"/>
    <w:rsid w:val="004973B9"/>
    <w:rsid w:val="004977FE"/>
    <w:rsid w:val="004A0A52"/>
    <w:rsid w:val="004A0BA2"/>
    <w:rsid w:val="004A386E"/>
    <w:rsid w:val="004A40E5"/>
    <w:rsid w:val="004A4765"/>
    <w:rsid w:val="004A5A1A"/>
    <w:rsid w:val="004A5C0B"/>
    <w:rsid w:val="004A5D57"/>
    <w:rsid w:val="004A6E42"/>
    <w:rsid w:val="004A7D52"/>
    <w:rsid w:val="004A7E4A"/>
    <w:rsid w:val="004B0283"/>
    <w:rsid w:val="004B1055"/>
    <w:rsid w:val="004B2D1D"/>
    <w:rsid w:val="004B35DC"/>
    <w:rsid w:val="004B4DAF"/>
    <w:rsid w:val="004B5D56"/>
    <w:rsid w:val="004C093A"/>
    <w:rsid w:val="004C0994"/>
    <w:rsid w:val="004C14A9"/>
    <w:rsid w:val="004C2444"/>
    <w:rsid w:val="004C290F"/>
    <w:rsid w:val="004C2D25"/>
    <w:rsid w:val="004C3264"/>
    <w:rsid w:val="004C3FE4"/>
    <w:rsid w:val="004C4D09"/>
    <w:rsid w:val="004C6241"/>
    <w:rsid w:val="004C6833"/>
    <w:rsid w:val="004C69D0"/>
    <w:rsid w:val="004D01AD"/>
    <w:rsid w:val="004D08B9"/>
    <w:rsid w:val="004D10D9"/>
    <w:rsid w:val="004D1E09"/>
    <w:rsid w:val="004D5357"/>
    <w:rsid w:val="004D6701"/>
    <w:rsid w:val="004D6B66"/>
    <w:rsid w:val="004D6D9A"/>
    <w:rsid w:val="004D72E7"/>
    <w:rsid w:val="004D75A6"/>
    <w:rsid w:val="004D771A"/>
    <w:rsid w:val="004E08EE"/>
    <w:rsid w:val="004E0D77"/>
    <w:rsid w:val="004E146B"/>
    <w:rsid w:val="004E1DE9"/>
    <w:rsid w:val="004E1F51"/>
    <w:rsid w:val="004E2E04"/>
    <w:rsid w:val="004E3355"/>
    <w:rsid w:val="004E420A"/>
    <w:rsid w:val="004E5724"/>
    <w:rsid w:val="004E5F57"/>
    <w:rsid w:val="004E628E"/>
    <w:rsid w:val="004F01EF"/>
    <w:rsid w:val="004F0C92"/>
    <w:rsid w:val="004F0FE4"/>
    <w:rsid w:val="004F10F2"/>
    <w:rsid w:val="004F145A"/>
    <w:rsid w:val="004F33F5"/>
    <w:rsid w:val="004F3D91"/>
    <w:rsid w:val="004F474D"/>
    <w:rsid w:val="004F795B"/>
    <w:rsid w:val="00500D52"/>
    <w:rsid w:val="00501E55"/>
    <w:rsid w:val="00502747"/>
    <w:rsid w:val="0050507D"/>
    <w:rsid w:val="00505F6A"/>
    <w:rsid w:val="00506533"/>
    <w:rsid w:val="0050684E"/>
    <w:rsid w:val="00507710"/>
    <w:rsid w:val="00507800"/>
    <w:rsid w:val="00510567"/>
    <w:rsid w:val="00511250"/>
    <w:rsid w:val="00511E6C"/>
    <w:rsid w:val="00512921"/>
    <w:rsid w:val="00512CE3"/>
    <w:rsid w:val="005131EA"/>
    <w:rsid w:val="005150DB"/>
    <w:rsid w:val="00515233"/>
    <w:rsid w:val="0051695A"/>
    <w:rsid w:val="005177F5"/>
    <w:rsid w:val="005225CF"/>
    <w:rsid w:val="00523901"/>
    <w:rsid w:val="00524A52"/>
    <w:rsid w:val="00524DA6"/>
    <w:rsid w:val="00524F23"/>
    <w:rsid w:val="005252A6"/>
    <w:rsid w:val="00526ACC"/>
    <w:rsid w:val="00526BCE"/>
    <w:rsid w:val="00527014"/>
    <w:rsid w:val="005276BE"/>
    <w:rsid w:val="00531B85"/>
    <w:rsid w:val="005341AC"/>
    <w:rsid w:val="005342C8"/>
    <w:rsid w:val="005348D5"/>
    <w:rsid w:val="00534C53"/>
    <w:rsid w:val="00535558"/>
    <w:rsid w:val="00535E22"/>
    <w:rsid w:val="00535E53"/>
    <w:rsid w:val="005360D3"/>
    <w:rsid w:val="00536D5C"/>
    <w:rsid w:val="005378DF"/>
    <w:rsid w:val="005434C2"/>
    <w:rsid w:val="00545594"/>
    <w:rsid w:val="00545699"/>
    <w:rsid w:val="00546F26"/>
    <w:rsid w:val="00547891"/>
    <w:rsid w:val="00547D80"/>
    <w:rsid w:val="005512BB"/>
    <w:rsid w:val="0055184C"/>
    <w:rsid w:val="00553401"/>
    <w:rsid w:val="00554996"/>
    <w:rsid w:val="00554CBE"/>
    <w:rsid w:val="00556D0B"/>
    <w:rsid w:val="00557176"/>
    <w:rsid w:val="005571FD"/>
    <w:rsid w:val="0056044A"/>
    <w:rsid w:val="005614F2"/>
    <w:rsid w:val="00561B78"/>
    <w:rsid w:val="0056208B"/>
    <w:rsid w:val="00563B89"/>
    <w:rsid w:val="00564250"/>
    <w:rsid w:val="005707DE"/>
    <w:rsid w:val="00570F1E"/>
    <w:rsid w:val="00571150"/>
    <w:rsid w:val="00571ED9"/>
    <w:rsid w:val="00572052"/>
    <w:rsid w:val="00572EDD"/>
    <w:rsid w:val="00573141"/>
    <w:rsid w:val="005759A2"/>
    <w:rsid w:val="00576D4E"/>
    <w:rsid w:val="00577CBD"/>
    <w:rsid w:val="0058052B"/>
    <w:rsid w:val="0058068F"/>
    <w:rsid w:val="00580B43"/>
    <w:rsid w:val="00580E1D"/>
    <w:rsid w:val="00581117"/>
    <w:rsid w:val="00581917"/>
    <w:rsid w:val="005847F7"/>
    <w:rsid w:val="0058573D"/>
    <w:rsid w:val="00585D57"/>
    <w:rsid w:val="00587E93"/>
    <w:rsid w:val="005904A8"/>
    <w:rsid w:val="005905EC"/>
    <w:rsid w:val="005912A8"/>
    <w:rsid w:val="00592B66"/>
    <w:rsid w:val="00592DA4"/>
    <w:rsid w:val="00593830"/>
    <w:rsid w:val="00594753"/>
    <w:rsid w:val="00595F6E"/>
    <w:rsid w:val="00596192"/>
    <w:rsid w:val="005A08FA"/>
    <w:rsid w:val="005A3220"/>
    <w:rsid w:val="005A348B"/>
    <w:rsid w:val="005A3837"/>
    <w:rsid w:val="005A43BA"/>
    <w:rsid w:val="005A4784"/>
    <w:rsid w:val="005A4C81"/>
    <w:rsid w:val="005A61D6"/>
    <w:rsid w:val="005A6528"/>
    <w:rsid w:val="005B1250"/>
    <w:rsid w:val="005B1442"/>
    <w:rsid w:val="005B1DE0"/>
    <w:rsid w:val="005B28DD"/>
    <w:rsid w:val="005B4821"/>
    <w:rsid w:val="005B677D"/>
    <w:rsid w:val="005B7455"/>
    <w:rsid w:val="005C0550"/>
    <w:rsid w:val="005C1811"/>
    <w:rsid w:val="005C26FE"/>
    <w:rsid w:val="005C284C"/>
    <w:rsid w:val="005C3745"/>
    <w:rsid w:val="005C526D"/>
    <w:rsid w:val="005C5700"/>
    <w:rsid w:val="005C59D3"/>
    <w:rsid w:val="005C634E"/>
    <w:rsid w:val="005C6600"/>
    <w:rsid w:val="005C68F9"/>
    <w:rsid w:val="005C7C50"/>
    <w:rsid w:val="005D01AC"/>
    <w:rsid w:val="005D077B"/>
    <w:rsid w:val="005D0D05"/>
    <w:rsid w:val="005D2D8D"/>
    <w:rsid w:val="005D3AED"/>
    <w:rsid w:val="005D521C"/>
    <w:rsid w:val="005D5432"/>
    <w:rsid w:val="005D697B"/>
    <w:rsid w:val="005E24E4"/>
    <w:rsid w:val="005E29D5"/>
    <w:rsid w:val="005E2C77"/>
    <w:rsid w:val="005E2E26"/>
    <w:rsid w:val="005E4ADA"/>
    <w:rsid w:val="005E4F20"/>
    <w:rsid w:val="005F022F"/>
    <w:rsid w:val="005F0AC6"/>
    <w:rsid w:val="005F1F21"/>
    <w:rsid w:val="005F21BC"/>
    <w:rsid w:val="005F2681"/>
    <w:rsid w:val="005F295F"/>
    <w:rsid w:val="005F34C9"/>
    <w:rsid w:val="005F389E"/>
    <w:rsid w:val="005F3F23"/>
    <w:rsid w:val="005F507F"/>
    <w:rsid w:val="005F5779"/>
    <w:rsid w:val="00600976"/>
    <w:rsid w:val="00602536"/>
    <w:rsid w:val="00602C75"/>
    <w:rsid w:val="00602FEA"/>
    <w:rsid w:val="00603657"/>
    <w:rsid w:val="006036BD"/>
    <w:rsid w:val="00603BD5"/>
    <w:rsid w:val="00603CC0"/>
    <w:rsid w:val="00604D50"/>
    <w:rsid w:val="006050DB"/>
    <w:rsid w:val="00605CFD"/>
    <w:rsid w:val="00606C18"/>
    <w:rsid w:val="00607188"/>
    <w:rsid w:val="00607CD6"/>
    <w:rsid w:val="00610F8C"/>
    <w:rsid w:val="00611E25"/>
    <w:rsid w:val="00612646"/>
    <w:rsid w:val="0061370E"/>
    <w:rsid w:val="0061558C"/>
    <w:rsid w:val="00615CBE"/>
    <w:rsid w:val="006174E2"/>
    <w:rsid w:val="00617FFE"/>
    <w:rsid w:val="0062050E"/>
    <w:rsid w:val="00622469"/>
    <w:rsid w:val="00622F22"/>
    <w:rsid w:val="006232AD"/>
    <w:rsid w:val="00623747"/>
    <w:rsid w:val="006239CC"/>
    <w:rsid w:val="00625116"/>
    <w:rsid w:val="006256D0"/>
    <w:rsid w:val="00626377"/>
    <w:rsid w:val="006276BB"/>
    <w:rsid w:val="006279A8"/>
    <w:rsid w:val="00636950"/>
    <w:rsid w:val="00636B19"/>
    <w:rsid w:val="00642047"/>
    <w:rsid w:val="00642D39"/>
    <w:rsid w:val="00643191"/>
    <w:rsid w:val="0064338D"/>
    <w:rsid w:val="006453D7"/>
    <w:rsid w:val="0064545F"/>
    <w:rsid w:val="006455F5"/>
    <w:rsid w:val="0064585D"/>
    <w:rsid w:val="00645DEB"/>
    <w:rsid w:val="00646ABC"/>
    <w:rsid w:val="00647B36"/>
    <w:rsid w:val="00647E60"/>
    <w:rsid w:val="00650C60"/>
    <w:rsid w:val="006514FA"/>
    <w:rsid w:val="006529CF"/>
    <w:rsid w:val="00653A08"/>
    <w:rsid w:val="00654455"/>
    <w:rsid w:val="0065728E"/>
    <w:rsid w:val="00657601"/>
    <w:rsid w:val="00657DAC"/>
    <w:rsid w:val="006615E7"/>
    <w:rsid w:val="00661A05"/>
    <w:rsid w:val="00662C01"/>
    <w:rsid w:val="006630BE"/>
    <w:rsid w:val="0066452A"/>
    <w:rsid w:val="00664789"/>
    <w:rsid w:val="00664916"/>
    <w:rsid w:val="00665299"/>
    <w:rsid w:val="006653F9"/>
    <w:rsid w:val="00665A8D"/>
    <w:rsid w:val="006664E4"/>
    <w:rsid w:val="00667243"/>
    <w:rsid w:val="00670840"/>
    <w:rsid w:val="00670D91"/>
    <w:rsid w:val="00671AC2"/>
    <w:rsid w:val="00672F75"/>
    <w:rsid w:val="006732BC"/>
    <w:rsid w:val="00673728"/>
    <w:rsid w:val="0067400C"/>
    <w:rsid w:val="00674140"/>
    <w:rsid w:val="0067528C"/>
    <w:rsid w:val="00680189"/>
    <w:rsid w:val="00681B75"/>
    <w:rsid w:val="00681D5B"/>
    <w:rsid w:val="00681FDC"/>
    <w:rsid w:val="006825E8"/>
    <w:rsid w:val="00682DB0"/>
    <w:rsid w:val="00683D91"/>
    <w:rsid w:val="00685EDC"/>
    <w:rsid w:val="00686C09"/>
    <w:rsid w:val="00686D8E"/>
    <w:rsid w:val="006870F2"/>
    <w:rsid w:val="006875F0"/>
    <w:rsid w:val="00690708"/>
    <w:rsid w:val="00690825"/>
    <w:rsid w:val="0069134E"/>
    <w:rsid w:val="0069231C"/>
    <w:rsid w:val="0069380F"/>
    <w:rsid w:val="00694719"/>
    <w:rsid w:val="0069481F"/>
    <w:rsid w:val="0069483E"/>
    <w:rsid w:val="0069750E"/>
    <w:rsid w:val="006A005F"/>
    <w:rsid w:val="006A19D4"/>
    <w:rsid w:val="006A1CFB"/>
    <w:rsid w:val="006A23C3"/>
    <w:rsid w:val="006A24FB"/>
    <w:rsid w:val="006A2A31"/>
    <w:rsid w:val="006A6EA0"/>
    <w:rsid w:val="006B1CC7"/>
    <w:rsid w:val="006B1F00"/>
    <w:rsid w:val="006B3F29"/>
    <w:rsid w:val="006B4094"/>
    <w:rsid w:val="006B48C9"/>
    <w:rsid w:val="006B509A"/>
    <w:rsid w:val="006B5EC8"/>
    <w:rsid w:val="006B6F34"/>
    <w:rsid w:val="006C0862"/>
    <w:rsid w:val="006C1672"/>
    <w:rsid w:val="006C2C94"/>
    <w:rsid w:val="006C33DC"/>
    <w:rsid w:val="006C573D"/>
    <w:rsid w:val="006C67C6"/>
    <w:rsid w:val="006D099A"/>
    <w:rsid w:val="006D0F5D"/>
    <w:rsid w:val="006D110B"/>
    <w:rsid w:val="006D184E"/>
    <w:rsid w:val="006D2B16"/>
    <w:rsid w:val="006D3553"/>
    <w:rsid w:val="006D3605"/>
    <w:rsid w:val="006D44AF"/>
    <w:rsid w:val="006D44B8"/>
    <w:rsid w:val="006D51AF"/>
    <w:rsid w:val="006D6BA3"/>
    <w:rsid w:val="006D78E6"/>
    <w:rsid w:val="006D7D0E"/>
    <w:rsid w:val="006E06D8"/>
    <w:rsid w:val="006E0832"/>
    <w:rsid w:val="006E2F69"/>
    <w:rsid w:val="006E40C7"/>
    <w:rsid w:val="006E466B"/>
    <w:rsid w:val="006E5567"/>
    <w:rsid w:val="006E566C"/>
    <w:rsid w:val="006E6178"/>
    <w:rsid w:val="006E65B5"/>
    <w:rsid w:val="006E72C7"/>
    <w:rsid w:val="006E73AE"/>
    <w:rsid w:val="006E778E"/>
    <w:rsid w:val="006E7C43"/>
    <w:rsid w:val="006F0568"/>
    <w:rsid w:val="006F085B"/>
    <w:rsid w:val="006F0DD0"/>
    <w:rsid w:val="006F34FF"/>
    <w:rsid w:val="006F3F73"/>
    <w:rsid w:val="006F55A0"/>
    <w:rsid w:val="006F57DE"/>
    <w:rsid w:val="00701203"/>
    <w:rsid w:val="00701BCA"/>
    <w:rsid w:val="00703662"/>
    <w:rsid w:val="00703C77"/>
    <w:rsid w:val="00705624"/>
    <w:rsid w:val="00706288"/>
    <w:rsid w:val="00706D5B"/>
    <w:rsid w:val="00707D3C"/>
    <w:rsid w:val="0071157D"/>
    <w:rsid w:val="00712429"/>
    <w:rsid w:val="007151E8"/>
    <w:rsid w:val="007155E4"/>
    <w:rsid w:val="0071596F"/>
    <w:rsid w:val="00716A0A"/>
    <w:rsid w:val="00716A65"/>
    <w:rsid w:val="00716C36"/>
    <w:rsid w:val="007202B0"/>
    <w:rsid w:val="007205F9"/>
    <w:rsid w:val="0072114B"/>
    <w:rsid w:val="00722367"/>
    <w:rsid w:val="007225AF"/>
    <w:rsid w:val="00722B7E"/>
    <w:rsid w:val="00727E7D"/>
    <w:rsid w:val="007308D7"/>
    <w:rsid w:val="00730C93"/>
    <w:rsid w:val="007315A9"/>
    <w:rsid w:val="00732E49"/>
    <w:rsid w:val="007335F0"/>
    <w:rsid w:val="00733A16"/>
    <w:rsid w:val="00733A6F"/>
    <w:rsid w:val="00733D5B"/>
    <w:rsid w:val="007357AB"/>
    <w:rsid w:val="00735D42"/>
    <w:rsid w:val="00735FAD"/>
    <w:rsid w:val="007409B6"/>
    <w:rsid w:val="00740FC7"/>
    <w:rsid w:val="00741B05"/>
    <w:rsid w:val="00743232"/>
    <w:rsid w:val="00743726"/>
    <w:rsid w:val="00745365"/>
    <w:rsid w:val="007456B9"/>
    <w:rsid w:val="00745CC4"/>
    <w:rsid w:val="00746551"/>
    <w:rsid w:val="00750ED2"/>
    <w:rsid w:val="00752277"/>
    <w:rsid w:val="00752A0F"/>
    <w:rsid w:val="0075376D"/>
    <w:rsid w:val="00754200"/>
    <w:rsid w:val="00754CE4"/>
    <w:rsid w:val="007560D2"/>
    <w:rsid w:val="00756466"/>
    <w:rsid w:val="007565B4"/>
    <w:rsid w:val="007575F0"/>
    <w:rsid w:val="00757947"/>
    <w:rsid w:val="00757C58"/>
    <w:rsid w:val="00761289"/>
    <w:rsid w:val="00763134"/>
    <w:rsid w:val="007640A4"/>
    <w:rsid w:val="007642B1"/>
    <w:rsid w:val="00770F28"/>
    <w:rsid w:val="00771C95"/>
    <w:rsid w:val="00772515"/>
    <w:rsid w:val="00772735"/>
    <w:rsid w:val="007729C9"/>
    <w:rsid w:val="007731F9"/>
    <w:rsid w:val="00773A57"/>
    <w:rsid w:val="00773CB3"/>
    <w:rsid w:val="007767FB"/>
    <w:rsid w:val="0077684C"/>
    <w:rsid w:val="007769B6"/>
    <w:rsid w:val="00777DF3"/>
    <w:rsid w:val="0078429E"/>
    <w:rsid w:val="00784E56"/>
    <w:rsid w:val="00784EB9"/>
    <w:rsid w:val="00786264"/>
    <w:rsid w:val="0078663C"/>
    <w:rsid w:val="00786EB2"/>
    <w:rsid w:val="007875C0"/>
    <w:rsid w:val="007904A4"/>
    <w:rsid w:val="00790803"/>
    <w:rsid w:val="007916B3"/>
    <w:rsid w:val="00791E0F"/>
    <w:rsid w:val="00793008"/>
    <w:rsid w:val="00793FC9"/>
    <w:rsid w:val="00794091"/>
    <w:rsid w:val="00795033"/>
    <w:rsid w:val="00795644"/>
    <w:rsid w:val="00797580"/>
    <w:rsid w:val="007977F0"/>
    <w:rsid w:val="007A0215"/>
    <w:rsid w:val="007A0391"/>
    <w:rsid w:val="007A0820"/>
    <w:rsid w:val="007A15C1"/>
    <w:rsid w:val="007A401C"/>
    <w:rsid w:val="007A5A66"/>
    <w:rsid w:val="007A73A1"/>
    <w:rsid w:val="007B13F4"/>
    <w:rsid w:val="007B3681"/>
    <w:rsid w:val="007B39B3"/>
    <w:rsid w:val="007B4BF0"/>
    <w:rsid w:val="007B4BF2"/>
    <w:rsid w:val="007B5108"/>
    <w:rsid w:val="007B55E3"/>
    <w:rsid w:val="007B59D6"/>
    <w:rsid w:val="007B68D2"/>
    <w:rsid w:val="007C007E"/>
    <w:rsid w:val="007C1CC9"/>
    <w:rsid w:val="007C2069"/>
    <w:rsid w:val="007C2173"/>
    <w:rsid w:val="007C240C"/>
    <w:rsid w:val="007C25D9"/>
    <w:rsid w:val="007C2A77"/>
    <w:rsid w:val="007C2B68"/>
    <w:rsid w:val="007C3665"/>
    <w:rsid w:val="007C4B90"/>
    <w:rsid w:val="007C7D92"/>
    <w:rsid w:val="007D0098"/>
    <w:rsid w:val="007D070C"/>
    <w:rsid w:val="007D2B35"/>
    <w:rsid w:val="007D2FEA"/>
    <w:rsid w:val="007D4915"/>
    <w:rsid w:val="007D76BE"/>
    <w:rsid w:val="007E1583"/>
    <w:rsid w:val="007E2AD5"/>
    <w:rsid w:val="007E2DAE"/>
    <w:rsid w:val="007E3539"/>
    <w:rsid w:val="007E3FCB"/>
    <w:rsid w:val="007E413A"/>
    <w:rsid w:val="007E5454"/>
    <w:rsid w:val="007E5B88"/>
    <w:rsid w:val="007E670C"/>
    <w:rsid w:val="007E78D5"/>
    <w:rsid w:val="007F01D6"/>
    <w:rsid w:val="007F025A"/>
    <w:rsid w:val="007F1124"/>
    <w:rsid w:val="007F1281"/>
    <w:rsid w:val="007F1F0F"/>
    <w:rsid w:val="007F344F"/>
    <w:rsid w:val="007F3664"/>
    <w:rsid w:val="007F3E6E"/>
    <w:rsid w:val="007F5761"/>
    <w:rsid w:val="007F7DCE"/>
    <w:rsid w:val="008017A0"/>
    <w:rsid w:val="00801920"/>
    <w:rsid w:val="00802169"/>
    <w:rsid w:val="00802358"/>
    <w:rsid w:val="00803927"/>
    <w:rsid w:val="008049E5"/>
    <w:rsid w:val="00804E8C"/>
    <w:rsid w:val="008050BD"/>
    <w:rsid w:val="00805C6B"/>
    <w:rsid w:val="00810172"/>
    <w:rsid w:val="008109B3"/>
    <w:rsid w:val="00813849"/>
    <w:rsid w:val="00814C3B"/>
    <w:rsid w:val="008166C8"/>
    <w:rsid w:val="00816842"/>
    <w:rsid w:val="00817BBB"/>
    <w:rsid w:val="00821F5F"/>
    <w:rsid w:val="00822F50"/>
    <w:rsid w:val="00823341"/>
    <w:rsid w:val="00823478"/>
    <w:rsid w:val="008240E1"/>
    <w:rsid w:val="008257C1"/>
    <w:rsid w:val="00827426"/>
    <w:rsid w:val="00830A91"/>
    <w:rsid w:val="008317BA"/>
    <w:rsid w:val="0083186F"/>
    <w:rsid w:val="00831CDE"/>
    <w:rsid w:val="008330E0"/>
    <w:rsid w:val="0083457C"/>
    <w:rsid w:val="00834C85"/>
    <w:rsid w:val="008351B7"/>
    <w:rsid w:val="00836424"/>
    <w:rsid w:val="00836BE8"/>
    <w:rsid w:val="00837923"/>
    <w:rsid w:val="00841E1E"/>
    <w:rsid w:val="008424F9"/>
    <w:rsid w:val="00842575"/>
    <w:rsid w:val="00843297"/>
    <w:rsid w:val="008446D5"/>
    <w:rsid w:val="00844A66"/>
    <w:rsid w:val="008454F2"/>
    <w:rsid w:val="00845706"/>
    <w:rsid w:val="0084710E"/>
    <w:rsid w:val="0084720B"/>
    <w:rsid w:val="00850009"/>
    <w:rsid w:val="0085063D"/>
    <w:rsid w:val="008511EC"/>
    <w:rsid w:val="008524C0"/>
    <w:rsid w:val="00852E67"/>
    <w:rsid w:val="00854E18"/>
    <w:rsid w:val="00856024"/>
    <w:rsid w:val="0085604E"/>
    <w:rsid w:val="00856DAE"/>
    <w:rsid w:val="008578A7"/>
    <w:rsid w:val="00861061"/>
    <w:rsid w:val="00861142"/>
    <w:rsid w:val="00861EE4"/>
    <w:rsid w:val="008623E1"/>
    <w:rsid w:val="00863AEB"/>
    <w:rsid w:val="008649B7"/>
    <w:rsid w:val="00865045"/>
    <w:rsid w:val="008654E0"/>
    <w:rsid w:val="00865A8A"/>
    <w:rsid w:val="0086760E"/>
    <w:rsid w:val="00867844"/>
    <w:rsid w:val="008702D6"/>
    <w:rsid w:val="008704EE"/>
    <w:rsid w:val="008711F4"/>
    <w:rsid w:val="00871737"/>
    <w:rsid w:val="00871982"/>
    <w:rsid w:val="008729EA"/>
    <w:rsid w:val="0087314C"/>
    <w:rsid w:val="008740A4"/>
    <w:rsid w:val="00874798"/>
    <w:rsid w:val="00874EA1"/>
    <w:rsid w:val="00874FC6"/>
    <w:rsid w:val="008752E4"/>
    <w:rsid w:val="008757F8"/>
    <w:rsid w:val="00876372"/>
    <w:rsid w:val="00881CC4"/>
    <w:rsid w:val="00882878"/>
    <w:rsid w:val="00882B7D"/>
    <w:rsid w:val="00886678"/>
    <w:rsid w:val="00886A09"/>
    <w:rsid w:val="00887754"/>
    <w:rsid w:val="008907A8"/>
    <w:rsid w:val="0089172B"/>
    <w:rsid w:val="00892C1F"/>
    <w:rsid w:val="00893444"/>
    <w:rsid w:val="00895A5E"/>
    <w:rsid w:val="00896F5C"/>
    <w:rsid w:val="008971BC"/>
    <w:rsid w:val="0089721A"/>
    <w:rsid w:val="0089785F"/>
    <w:rsid w:val="008A0D6B"/>
    <w:rsid w:val="008A17E1"/>
    <w:rsid w:val="008A1F67"/>
    <w:rsid w:val="008B0837"/>
    <w:rsid w:val="008B0D57"/>
    <w:rsid w:val="008B11FA"/>
    <w:rsid w:val="008B1C5B"/>
    <w:rsid w:val="008B1CBA"/>
    <w:rsid w:val="008B2D47"/>
    <w:rsid w:val="008B2FC4"/>
    <w:rsid w:val="008B3073"/>
    <w:rsid w:val="008B3429"/>
    <w:rsid w:val="008B37AA"/>
    <w:rsid w:val="008B394B"/>
    <w:rsid w:val="008B3D40"/>
    <w:rsid w:val="008B47D6"/>
    <w:rsid w:val="008B4F9D"/>
    <w:rsid w:val="008B502E"/>
    <w:rsid w:val="008B74F9"/>
    <w:rsid w:val="008C154B"/>
    <w:rsid w:val="008C3257"/>
    <w:rsid w:val="008C3C1C"/>
    <w:rsid w:val="008C3EB7"/>
    <w:rsid w:val="008C42BF"/>
    <w:rsid w:val="008C5369"/>
    <w:rsid w:val="008C5AD3"/>
    <w:rsid w:val="008C5AFB"/>
    <w:rsid w:val="008C5B40"/>
    <w:rsid w:val="008C5E7C"/>
    <w:rsid w:val="008C5F41"/>
    <w:rsid w:val="008C7A3D"/>
    <w:rsid w:val="008D03C8"/>
    <w:rsid w:val="008D28DE"/>
    <w:rsid w:val="008D3040"/>
    <w:rsid w:val="008D3D35"/>
    <w:rsid w:val="008D4C1B"/>
    <w:rsid w:val="008D685D"/>
    <w:rsid w:val="008D6BF7"/>
    <w:rsid w:val="008D6E5A"/>
    <w:rsid w:val="008D757F"/>
    <w:rsid w:val="008E1346"/>
    <w:rsid w:val="008E315C"/>
    <w:rsid w:val="008E35AC"/>
    <w:rsid w:val="008E372F"/>
    <w:rsid w:val="008E641B"/>
    <w:rsid w:val="008E6613"/>
    <w:rsid w:val="008E74CF"/>
    <w:rsid w:val="008F0D3D"/>
    <w:rsid w:val="008F1798"/>
    <w:rsid w:val="008F24FB"/>
    <w:rsid w:val="008F2DC2"/>
    <w:rsid w:val="008F3306"/>
    <w:rsid w:val="008F3F61"/>
    <w:rsid w:val="008F4CB8"/>
    <w:rsid w:val="008F68AD"/>
    <w:rsid w:val="0090067B"/>
    <w:rsid w:val="00902F4D"/>
    <w:rsid w:val="009030FA"/>
    <w:rsid w:val="0090320C"/>
    <w:rsid w:val="00903705"/>
    <w:rsid w:val="00903AC5"/>
    <w:rsid w:val="009056A8"/>
    <w:rsid w:val="00905E3E"/>
    <w:rsid w:val="009071D9"/>
    <w:rsid w:val="00910736"/>
    <w:rsid w:val="00910BC8"/>
    <w:rsid w:val="0091120C"/>
    <w:rsid w:val="00912323"/>
    <w:rsid w:val="00912408"/>
    <w:rsid w:val="00914638"/>
    <w:rsid w:val="00914783"/>
    <w:rsid w:val="00914807"/>
    <w:rsid w:val="0091697F"/>
    <w:rsid w:val="009174B6"/>
    <w:rsid w:val="0092060B"/>
    <w:rsid w:val="00921E8E"/>
    <w:rsid w:val="0093047C"/>
    <w:rsid w:val="009311C0"/>
    <w:rsid w:val="009317E1"/>
    <w:rsid w:val="009323CE"/>
    <w:rsid w:val="00933104"/>
    <w:rsid w:val="0093329C"/>
    <w:rsid w:val="0093363A"/>
    <w:rsid w:val="0093427F"/>
    <w:rsid w:val="00936924"/>
    <w:rsid w:val="00937909"/>
    <w:rsid w:val="00940359"/>
    <w:rsid w:val="00942E45"/>
    <w:rsid w:val="00947ED3"/>
    <w:rsid w:val="00950716"/>
    <w:rsid w:val="00950919"/>
    <w:rsid w:val="009559B6"/>
    <w:rsid w:val="00956133"/>
    <w:rsid w:val="00956759"/>
    <w:rsid w:val="009577CB"/>
    <w:rsid w:val="00957847"/>
    <w:rsid w:val="0096174B"/>
    <w:rsid w:val="0096179F"/>
    <w:rsid w:val="00962917"/>
    <w:rsid w:val="00962C53"/>
    <w:rsid w:val="00963370"/>
    <w:rsid w:val="00964B88"/>
    <w:rsid w:val="00964F46"/>
    <w:rsid w:val="0096734A"/>
    <w:rsid w:val="00970709"/>
    <w:rsid w:val="00970846"/>
    <w:rsid w:val="00971053"/>
    <w:rsid w:val="00971616"/>
    <w:rsid w:val="00971A57"/>
    <w:rsid w:val="009724BF"/>
    <w:rsid w:val="00974E4E"/>
    <w:rsid w:val="00975A05"/>
    <w:rsid w:val="00975FED"/>
    <w:rsid w:val="009764E7"/>
    <w:rsid w:val="00976B2E"/>
    <w:rsid w:val="009808E2"/>
    <w:rsid w:val="00980C86"/>
    <w:rsid w:val="0098300F"/>
    <w:rsid w:val="009838B4"/>
    <w:rsid w:val="00983B72"/>
    <w:rsid w:val="00983C31"/>
    <w:rsid w:val="009842CE"/>
    <w:rsid w:val="009855AD"/>
    <w:rsid w:val="00986B19"/>
    <w:rsid w:val="00990784"/>
    <w:rsid w:val="0099121F"/>
    <w:rsid w:val="0099194F"/>
    <w:rsid w:val="00991CEA"/>
    <w:rsid w:val="009950C9"/>
    <w:rsid w:val="009953D1"/>
    <w:rsid w:val="009961F7"/>
    <w:rsid w:val="00996DB8"/>
    <w:rsid w:val="00997DDB"/>
    <w:rsid w:val="009A179D"/>
    <w:rsid w:val="009A2E92"/>
    <w:rsid w:val="009A5D2C"/>
    <w:rsid w:val="009A76D0"/>
    <w:rsid w:val="009A7C19"/>
    <w:rsid w:val="009B00BB"/>
    <w:rsid w:val="009B0CCE"/>
    <w:rsid w:val="009B1ECD"/>
    <w:rsid w:val="009B2E35"/>
    <w:rsid w:val="009B5301"/>
    <w:rsid w:val="009B5D77"/>
    <w:rsid w:val="009B7054"/>
    <w:rsid w:val="009B75C5"/>
    <w:rsid w:val="009B7BCC"/>
    <w:rsid w:val="009C0F91"/>
    <w:rsid w:val="009C137B"/>
    <w:rsid w:val="009C245D"/>
    <w:rsid w:val="009C24D7"/>
    <w:rsid w:val="009C2833"/>
    <w:rsid w:val="009C3038"/>
    <w:rsid w:val="009C7BDF"/>
    <w:rsid w:val="009D0553"/>
    <w:rsid w:val="009D17E4"/>
    <w:rsid w:val="009D1E64"/>
    <w:rsid w:val="009D2736"/>
    <w:rsid w:val="009D376C"/>
    <w:rsid w:val="009D38B4"/>
    <w:rsid w:val="009D498D"/>
    <w:rsid w:val="009D5494"/>
    <w:rsid w:val="009D5F36"/>
    <w:rsid w:val="009D663D"/>
    <w:rsid w:val="009D7A30"/>
    <w:rsid w:val="009E0115"/>
    <w:rsid w:val="009E0998"/>
    <w:rsid w:val="009E0E2E"/>
    <w:rsid w:val="009E29A1"/>
    <w:rsid w:val="009E40A8"/>
    <w:rsid w:val="009E4114"/>
    <w:rsid w:val="009E593D"/>
    <w:rsid w:val="009E5EDB"/>
    <w:rsid w:val="009E74ED"/>
    <w:rsid w:val="009E7FD8"/>
    <w:rsid w:val="009F0260"/>
    <w:rsid w:val="009F10FF"/>
    <w:rsid w:val="009F1702"/>
    <w:rsid w:val="009F2187"/>
    <w:rsid w:val="009F22CF"/>
    <w:rsid w:val="009F257A"/>
    <w:rsid w:val="009F2950"/>
    <w:rsid w:val="009F4330"/>
    <w:rsid w:val="009F4535"/>
    <w:rsid w:val="009F5D21"/>
    <w:rsid w:val="009F644E"/>
    <w:rsid w:val="009F67F0"/>
    <w:rsid w:val="009F7045"/>
    <w:rsid w:val="00A0056F"/>
    <w:rsid w:val="00A00DE7"/>
    <w:rsid w:val="00A00E8E"/>
    <w:rsid w:val="00A04434"/>
    <w:rsid w:val="00A049D1"/>
    <w:rsid w:val="00A05D16"/>
    <w:rsid w:val="00A061A3"/>
    <w:rsid w:val="00A064AC"/>
    <w:rsid w:val="00A066C0"/>
    <w:rsid w:val="00A071AF"/>
    <w:rsid w:val="00A134D2"/>
    <w:rsid w:val="00A1374F"/>
    <w:rsid w:val="00A13AC7"/>
    <w:rsid w:val="00A13C63"/>
    <w:rsid w:val="00A13CA0"/>
    <w:rsid w:val="00A15741"/>
    <w:rsid w:val="00A166E8"/>
    <w:rsid w:val="00A17CA7"/>
    <w:rsid w:val="00A212BF"/>
    <w:rsid w:val="00A21BBA"/>
    <w:rsid w:val="00A22938"/>
    <w:rsid w:val="00A2363E"/>
    <w:rsid w:val="00A23A32"/>
    <w:rsid w:val="00A24FDF"/>
    <w:rsid w:val="00A25D39"/>
    <w:rsid w:val="00A278C9"/>
    <w:rsid w:val="00A27D00"/>
    <w:rsid w:val="00A27EE1"/>
    <w:rsid w:val="00A33C08"/>
    <w:rsid w:val="00A33F9B"/>
    <w:rsid w:val="00A34575"/>
    <w:rsid w:val="00A34976"/>
    <w:rsid w:val="00A35392"/>
    <w:rsid w:val="00A36947"/>
    <w:rsid w:val="00A36B49"/>
    <w:rsid w:val="00A36EC8"/>
    <w:rsid w:val="00A371D5"/>
    <w:rsid w:val="00A37B56"/>
    <w:rsid w:val="00A41297"/>
    <w:rsid w:val="00A41ABA"/>
    <w:rsid w:val="00A429BF"/>
    <w:rsid w:val="00A42AF3"/>
    <w:rsid w:val="00A44189"/>
    <w:rsid w:val="00A45E6C"/>
    <w:rsid w:val="00A473C9"/>
    <w:rsid w:val="00A47790"/>
    <w:rsid w:val="00A50FFB"/>
    <w:rsid w:val="00A522CB"/>
    <w:rsid w:val="00A52D9D"/>
    <w:rsid w:val="00A538E3"/>
    <w:rsid w:val="00A53B3A"/>
    <w:rsid w:val="00A5441A"/>
    <w:rsid w:val="00A55DF3"/>
    <w:rsid w:val="00A57AD0"/>
    <w:rsid w:val="00A57B3A"/>
    <w:rsid w:val="00A60E4B"/>
    <w:rsid w:val="00A60FF4"/>
    <w:rsid w:val="00A61A61"/>
    <w:rsid w:val="00A6220A"/>
    <w:rsid w:val="00A623E0"/>
    <w:rsid w:val="00A66671"/>
    <w:rsid w:val="00A66F45"/>
    <w:rsid w:val="00A67F69"/>
    <w:rsid w:val="00A701F0"/>
    <w:rsid w:val="00A7030A"/>
    <w:rsid w:val="00A71136"/>
    <w:rsid w:val="00A7167B"/>
    <w:rsid w:val="00A71BA9"/>
    <w:rsid w:val="00A727F9"/>
    <w:rsid w:val="00A73703"/>
    <w:rsid w:val="00A74D95"/>
    <w:rsid w:val="00A75D2A"/>
    <w:rsid w:val="00A75D47"/>
    <w:rsid w:val="00A771A4"/>
    <w:rsid w:val="00A77340"/>
    <w:rsid w:val="00A774EC"/>
    <w:rsid w:val="00A77E9B"/>
    <w:rsid w:val="00A80521"/>
    <w:rsid w:val="00A80880"/>
    <w:rsid w:val="00A80891"/>
    <w:rsid w:val="00A80C36"/>
    <w:rsid w:val="00A80DBA"/>
    <w:rsid w:val="00A82295"/>
    <w:rsid w:val="00A82321"/>
    <w:rsid w:val="00A83EFF"/>
    <w:rsid w:val="00A84402"/>
    <w:rsid w:val="00A84C8E"/>
    <w:rsid w:val="00A85DD6"/>
    <w:rsid w:val="00A86696"/>
    <w:rsid w:val="00A87B21"/>
    <w:rsid w:val="00A87FE9"/>
    <w:rsid w:val="00A903A9"/>
    <w:rsid w:val="00A90A43"/>
    <w:rsid w:val="00A912B5"/>
    <w:rsid w:val="00A91EA0"/>
    <w:rsid w:val="00A921E8"/>
    <w:rsid w:val="00A930D8"/>
    <w:rsid w:val="00A93700"/>
    <w:rsid w:val="00A93884"/>
    <w:rsid w:val="00A943F9"/>
    <w:rsid w:val="00A96B3B"/>
    <w:rsid w:val="00A975A3"/>
    <w:rsid w:val="00AA1FAD"/>
    <w:rsid w:val="00AA23E4"/>
    <w:rsid w:val="00AA2F13"/>
    <w:rsid w:val="00AA3E01"/>
    <w:rsid w:val="00AA475E"/>
    <w:rsid w:val="00AA5301"/>
    <w:rsid w:val="00AA6B3E"/>
    <w:rsid w:val="00AA6B7E"/>
    <w:rsid w:val="00AA6CAC"/>
    <w:rsid w:val="00AA73C2"/>
    <w:rsid w:val="00AA78EC"/>
    <w:rsid w:val="00AB081B"/>
    <w:rsid w:val="00AB134A"/>
    <w:rsid w:val="00AB14A7"/>
    <w:rsid w:val="00AB17C9"/>
    <w:rsid w:val="00AB1EF0"/>
    <w:rsid w:val="00AB5375"/>
    <w:rsid w:val="00AC00C7"/>
    <w:rsid w:val="00AC127A"/>
    <w:rsid w:val="00AC1435"/>
    <w:rsid w:val="00AC1842"/>
    <w:rsid w:val="00AC2AB5"/>
    <w:rsid w:val="00AC360E"/>
    <w:rsid w:val="00AC3F33"/>
    <w:rsid w:val="00AC5304"/>
    <w:rsid w:val="00AC5A0F"/>
    <w:rsid w:val="00AC5ACA"/>
    <w:rsid w:val="00AC7E7C"/>
    <w:rsid w:val="00AD03F7"/>
    <w:rsid w:val="00AD2443"/>
    <w:rsid w:val="00AD6C7A"/>
    <w:rsid w:val="00AD70DC"/>
    <w:rsid w:val="00AD7D9F"/>
    <w:rsid w:val="00AE02BF"/>
    <w:rsid w:val="00AE06E9"/>
    <w:rsid w:val="00AE0CE0"/>
    <w:rsid w:val="00AE223E"/>
    <w:rsid w:val="00AE254C"/>
    <w:rsid w:val="00AE262C"/>
    <w:rsid w:val="00AE3674"/>
    <w:rsid w:val="00AE3E28"/>
    <w:rsid w:val="00AE491D"/>
    <w:rsid w:val="00AE4D45"/>
    <w:rsid w:val="00AE53EA"/>
    <w:rsid w:val="00AE5A21"/>
    <w:rsid w:val="00AE6F3C"/>
    <w:rsid w:val="00AF136A"/>
    <w:rsid w:val="00AF1EA2"/>
    <w:rsid w:val="00AF31E6"/>
    <w:rsid w:val="00AF43CD"/>
    <w:rsid w:val="00AF5116"/>
    <w:rsid w:val="00AF67D3"/>
    <w:rsid w:val="00AF7306"/>
    <w:rsid w:val="00AF76B1"/>
    <w:rsid w:val="00AF7D17"/>
    <w:rsid w:val="00B00802"/>
    <w:rsid w:val="00B027DD"/>
    <w:rsid w:val="00B04077"/>
    <w:rsid w:val="00B0484C"/>
    <w:rsid w:val="00B04A76"/>
    <w:rsid w:val="00B04DB5"/>
    <w:rsid w:val="00B04F87"/>
    <w:rsid w:val="00B0532C"/>
    <w:rsid w:val="00B05674"/>
    <w:rsid w:val="00B070B1"/>
    <w:rsid w:val="00B073DE"/>
    <w:rsid w:val="00B10107"/>
    <w:rsid w:val="00B10B5C"/>
    <w:rsid w:val="00B10C48"/>
    <w:rsid w:val="00B11891"/>
    <w:rsid w:val="00B155A1"/>
    <w:rsid w:val="00B16E4B"/>
    <w:rsid w:val="00B20E2B"/>
    <w:rsid w:val="00B20F8A"/>
    <w:rsid w:val="00B21B71"/>
    <w:rsid w:val="00B234FE"/>
    <w:rsid w:val="00B23548"/>
    <w:rsid w:val="00B247ED"/>
    <w:rsid w:val="00B26733"/>
    <w:rsid w:val="00B26E28"/>
    <w:rsid w:val="00B277D8"/>
    <w:rsid w:val="00B3114A"/>
    <w:rsid w:val="00B31500"/>
    <w:rsid w:val="00B317D1"/>
    <w:rsid w:val="00B319E6"/>
    <w:rsid w:val="00B31CF8"/>
    <w:rsid w:val="00B342AB"/>
    <w:rsid w:val="00B36068"/>
    <w:rsid w:val="00B37940"/>
    <w:rsid w:val="00B43954"/>
    <w:rsid w:val="00B4484B"/>
    <w:rsid w:val="00B46040"/>
    <w:rsid w:val="00B4654C"/>
    <w:rsid w:val="00B46E21"/>
    <w:rsid w:val="00B475C3"/>
    <w:rsid w:val="00B512F3"/>
    <w:rsid w:val="00B521A1"/>
    <w:rsid w:val="00B52ADA"/>
    <w:rsid w:val="00B53445"/>
    <w:rsid w:val="00B53A2F"/>
    <w:rsid w:val="00B53E40"/>
    <w:rsid w:val="00B5491B"/>
    <w:rsid w:val="00B54A94"/>
    <w:rsid w:val="00B56CFF"/>
    <w:rsid w:val="00B60895"/>
    <w:rsid w:val="00B60AEE"/>
    <w:rsid w:val="00B60CA2"/>
    <w:rsid w:val="00B60CD2"/>
    <w:rsid w:val="00B62AF6"/>
    <w:rsid w:val="00B62CFE"/>
    <w:rsid w:val="00B63047"/>
    <w:rsid w:val="00B6371E"/>
    <w:rsid w:val="00B64E38"/>
    <w:rsid w:val="00B658AB"/>
    <w:rsid w:val="00B70029"/>
    <w:rsid w:val="00B706EE"/>
    <w:rsid w:val="00B70A63"/>
    <w:rsid w:val="00B7246C"/>
    <w:rsid w:val="00B72DD6"/>
    <w:rsid w:val="00B72F67"/>
    <w:rsid w:val="00B74395"/>
    <w:rsid w:val="00B7475A"/>
    <w:rsid w:val="00B751A7"/>
    <w:rsid w:val="00B75335"/>
    <w:rsid w:val="00B75DB8"/>
    <w:rsid w:val="00B75FD7"/>
    <w:rsid w:val="00B7628A"/>
    <w:rsid w:val="00B7680D"/>
    <w:rsid w:val="00B76A7B"/>
    <w:rsid w:val="00B80330"/>
    <w:rsid w:val="00B806B6"/>
    <w:rsid w:val="00B808F9"/>
    <w:rsid w:val="00B80CBF"/>
    <w:rsid w:val="00B8265C"/>
    <w:rsid w:val="00B847F1"/>
    <w:rsid w:val="00B84FEC"/>
    <w:rsid w:val="00B87C6F"/>
    <w:rsid w:val="00B87F89"/>
    <w:rsid w:val="00B918C7"/>
    <w:rsid w:val="00B93E73"/>
    <w:rsid w:val="00B9405B"/>
    <w:rsid w:val="00B96411"/>
    <w:rsid w:val="00B96B21"/>
    <w:rsid w:val="00B96CD1"/>
    <w:rsid w:val="00BA0D92"/>
    <w:rsid w:val="00BA133E"/>
    <w:rsid w:val="00BA4674"/>
    <w:rsid w:val="00BA6016"/>
    <w:rsid w:val="00BB09D9"/>
    <w:rsid w:val="00BB10FC"/>
    <w:rsid w:val="00BB335F"/>
    <w:rsid w:val="00BB33D6"/>
    <w:rsid w:val="00BB37B6"/>
    <w:rsid w:val="00BB3F4E"/>
    <w:rsid w:val="00BB5985"/>
    <w:rsid w:val="00BB73CE"/>
    <w:rsid w:val="00BB7A79"/>
    <w:rsid w:val="00BC0BE8"/>
    <w:rsid w:val="00BC1093"/>
    <w:rsid w:val="00BC1D0C"/>
    <w:rsid w:val="00BC3184"/>
    <w:rsid w:val="00BC39F1"/>
    <w:rsid w:val="00BC4795"/>
    <w:rsid w:val="00BC4B78"/>
    <w:rsid w:val="00BC4FB7"/>
    <w:rsid w:val="00BC6862"/>
    <w:rsid w:val="00BC7808"/>
    <w:rsid w:val="00BD0048"/>
    <w:rsid w:val="00BD1105"/>
    <w:rsid w:val="00BD1A40"/>
    <w:rsid w:val="00BD27C6"/>
    <w:rsid w:val="00BD3622"/>
    <w:rsid w:val="00BD3F48"/>
    <w:rsid w:val="00BD46E9"/>
    <w:rsid w:val="00BD4AED"/>
    <w:rsid w:val="00BD4ED2"/>
    <w:rsid w:val="00BD6B0C"/>
    <w:rsid w:val="00BE08A2"/>
    <w:rsid w:val="00BE1F19"/>
    <w:rsid w:val="00BE37DF"/>
    <w:rsid w:val="00BE3A51"/>
    <w:rsid w:val="00BE3DF6"/>
    <w:rsid w:val="00BE45E3"/>
    <w:rsid w:val="00BE4EC9"/>
    <w:rsid w:val="00BE615F"/>
    <w:rsid w:val="00BE6192"/>
    <w:rsid w:val="00BF174B"/>
    <w:rsid w:val="00BF2091"/>
    <w:rsid w:val="00BF2BD8"/>
    <w:rsid w:val="00BF36F3"/>
    <w:rsid w:val="00BF3E6D"/>
    <w:rsid w:val="00BF3FB3"/>
    <w:rsid w:val="00BF525C"/>
    <w:rsid w:val="00BF56EB"/>
    <w:rsid w:val="00BF57A6"/>
    <w:rsid w:val="00BF57EB"/>
    <w:rsid w:val="00BF699A"/>
    <w:rsid w:val="00BF73F8"/>
    <w:rsid w:val="00BF75EF"/>
    <w:rsid w:val="00C0192D"/>
    <w:rsid w:val="00C019E0"/>
    <w:rsid w:val="00C02A49"/>
    <w:rsid w:val="00C038EC"/>
    <w:rsid w:val="00C0426B"/>
    <w:rsid w:val="00C06738"/>
    <w:rsid w:val="00C1145F"/>
    <w:rsid w:val="00C11DBA"/>
    <w:rsid w:val="00C11DF1"/>
    <w:rsid w:val="00C12186"/>
    <w:rsid w:val="00C13140"/>
    <w:rsid w:val="00C1492B"/>
    <w:rsid w:val="00C14BED"/>
    <w:rsid w:val="00C16459"/>
    <w:rsid w:val="00C174E0"/>
    <w:rsid w:val="00C20BD0"/>
    <w:rsid w:val="00C20F1A"/>
    <w:rsid w:val="00C213C6"/>
    <w:rsid w:val="00C21F44"/>
    <w:rsid w:val="00C2245D"/>
    <w:rsid w:val="00C22612"/>
    <w:rsid w:val="00C2310B"/>
    <w:rsid w:val="00C2360A"/>
    <w:rsid w:val="00C2520A"/>
    <w:rsid w:val="00C2563C"/>
    <w:rsid w:val="00C26BCE"/>
    <w:rsid w:val="00C26FE4"/>
    <w:rsid w:val="00C3002C"/>
    <w:rsid w:val="00C30498"/>
    <w:rsid w:val="00C30B14"/>
    <w:rsid w:val="00C30E13"/>
    <w:rsid w:val="00C31103"/>
    <w:rsid w:val="00C316B4"/>
    <w:rsid w:val="00C31E6E"/>
    <w:rsid w:val="00C33475"/>
    <w:rsid w:val="00C33DED"/>
    <w:rsid w:val="00C34359"/>
    <w:rsid w:val="00C35D3F"/>
    <w:rsid w:val="00C36524"/>
    <w:rsid w:val="00C37CDB"/>
    <w:rsid w:val="00C37D34"/>
    <w:rsid w:val="00C40F17"/>
    <w:rsid w:val="00C41130"/>
    <w:rsid w:val="00C41564"/>
    <w:rsid w:val="00C42B0C"/>
    <w:rsid w:val="00C42EB1"/>
    <w:rsid w:val="00C43A10"/>
    <w:rsid w:val="00C5087E"/>
    <w:rsid w:val="00C5127D"/>
    <w:rsid w:val="00C52B85"/>
    <w:rsid w:val="00C532C0"/>
    <w:rsid w:val="00C555EB"/>
    <w:rsid w:val="00C55CDB"/>
    <w:rsid w:val="00C55E17"/>
    <w:rsid w:val="00C5620C"/>
    <w:rsid w:val="00C56588"/>
    <w:rsid w:val="00C573E0"/>
    <w:rsid w:val="00C57CD2"/>
    <w:rsid w:val="00C6015E"/>
    <w:rsid w:val="00C6047C"/>
    <w:rsid w:val="00C60660"/>
    <w:rsid w:val="00C619B3"/>
    <w:rsid w:val="00C64672"/>
    <w:rsid w:val="00C658D8"/>
    <w:rsid w:val="00C65916"/>
    <w:rsid w:val="00C6628F"/>
    <w:rsid w:val="00C662A5"/>
    <w:rsid w:val="00C671E8"/>
    <w:rsid w:val="00C70871"/>
    <w:rsid w:val="00C70F8E"/>
    <w:rsid w:val="00C71AE4"/>
    <w:rsid w:val="00C7231D"/>
    <w:rsid w:val="00C72E5A"/>
    <w:rsid w:val="00C7384E"/>
    <w:rsid w:val="00C73E30"/>
    <w:rsid w:val="00C74B73"/>
    <w:rsid w:val="00C759A2"/>
    <w:rsid w:val="00C76064"/>
    <w:rsid w:val="00C76915"/>
    <w:rsid w:val="00C772EE"/>
    <w:rsid w:val="00C80985"/>
    <w:rsid w:val="00C80E6C"/>
    <w:rsid w:val="00C81B16"/>
    <w:rsid w:val="00C838BD"/>
    <w:rsid w:val="00C84B86"/>
    <w:rsid w:val="00C87B94"/>
    <w:rsid w:val="00C900F2"/>
    <w:rsid w:val="00C90381"/>
    <w:rsid w:val="00C90A95"/>
    <w:rsid w:val="00C9179D"/>
    <w:rsid w:val="00C91934"/>
    <w:rsid w:val="00C9479D"/>
    <w:rsid w:val="00C95F05"/>
    <w:rsid w:val="00C9711F"/>
    <w:rsid w:val="00C97CEB"/>
    <w:rsid w:val="00CA14B8"/>
    <w:rsid w:val="00CA1CAD"/>
    <w:rsid w:val="00CA21B1"/>
    <w:rsid w:val="00CA25E3"/>
    <w:rsid w:val="00CA4248"/>
    <w:rsid w:val="00CA4856"/>
    <w:rsid w:val="00CA4A54"/>
    <w:rsid w:val="00CA604A"/>
    <w:rsid w:val="00CA6A22"/>
    <w:rsid w:val="00CA6A5A"/>
    <w:rsid w:val="00CA6B11"/>
    <w:rsid w:val="00CB08DC"/>
    <w:rsid w:val="00CB0D41"/>
    <w:rsid w:val="00CB100E"/>
    <w:rsid w:val="00CB1E2C"/>
    <w:rsid w:val="00CB276F"/>
    <w:rsid w:val="00CB28BF"/>
    <w:rsid w:val="00CB3C65"/>
    <w:rsid w:val="00CB4158"/>
    <w:rsid w:val="00CB532A"/>
    <w:rsid w:val="00CB5BE1"/>
    <w:rsid w:val="00CB62D7"/>
    <w:rsid w:val="00CC1121"/>
    <w:rsid w:val="00CC12D0"/>
    <w:rsid w:val="00CC1C35"/>
    <w:rsid w:val="00CC2536"/>
    <w:rsid w:val="00CC2AAB"/>
    <w:rsid w:val="00CC3A2B"/>
    <w:rsid w:val="00CC45F9"/>
    <w:rsid w:val="00CC5780"/>
    <w:rsid w:val="00CC7F81"/>
    <w:rsid w:val="00CD0122"/>
    <w:rsid w:val="00CD01A0"/>
    <w:rsid w:val="00CD194D"/>
    <w:rsid w:val="00CD1C53"/>
    <w:rsid w:val="00CD2F49"/>
    <w:rsid w:val="00CD3829"/>
    <w:rsid w:val="00CD3B36"/>
    <w:rsid w:val="00CD5A7F"/>
    <w:rsid w:val="00CD6B18"/>
    <w:rsid w:val="00CD776D"/>
    <w:rsid w:val="00CD7FB1"/>
    <w:rsid w:val="00CE04B8"/>
    <w:rsid w:val="00CE1031"/>
    <w:rsid w:val="00CE14EB"/>
    <w:rsid w:val="00CE17C6"/>
    <w:rsid w:val="00CE1D7E"/>
    <w:rsid w:val="00CE2D0F"/>
    <w:rsid w:val="00CE2DB0"/>
    <w:rsid w:val="00CE3CE9"/>
    <w:rsid w:val="00CE42E5"/>
    <w:rsid w:val="00CE480A"/>
    <w:rsid w:val="00CE50C3"/>
    <w:rsid w:val="00CE53D5"/>
    <w:rsid w:val="00CE6742"/>
    <w:rsid w:val="00CE6A0F"/>
    <w:rsid w:val="00CE7595"/>
    <w:rsid w:val="00CE7A34"/>
    <w:rsid w:val="00CF0493"/>
    <w:rsid w:val="00CF0514"/>
    <w:rsid w:val="00CF22F2"/>
    <w:rsid w:val="00CF386F"/>
    <w:rsid w:val="00CF5B1B"/>
    <w:rsid w:val="00CF6A86"/>
    <w:rsid w:val="00CF7052"/>
    <w:rsid w:val="00CF7DF5"/>
    <w:rsid w:val="00D0021F"/>
    <w:rsid w:val="00D0472E"/>
    <w:rsid w:val="00D07A2E"/>
    <w:rsid w:val="00D1032A"/>
    <w:rsid w:val="00D120A3"/>
    <w:rsid w:val="00D13741"/>
    <w:rsid w:val="00D1470B"/>
    <w:rsid w:val="00D14E3E"/>
    <w:rsid w:val="00D166F9"/>
    <w:rsid w:val="00D205EF"/>
    <w:rsid w:val="00D21A58"/>
    <w:rsid w:val="00D2268B"/>
    <w:rsid w:val="00D22EF7"/>
    <w:rsid w:val="00D24D65"/>
    <w:rsid w:val="00D2510D"/>
    <w:rsid w:val="00D25A32"/>
    <w:rsid w:val="00D263FB"/>
    <w:rsid w:val="00D27E04"/>
    <w:rsid w:val="00D30EC5"/>
    <w:rsid w:val="00D316E4"/>
    <w:rsid w:val="00D32181"/>
    <w:rsid w:val="00D32E19"/>
    <w:rsid w:val="00D3349B"/>
    <w:rsid w:val="00D3384B"/>
    <w:rsid w:val="00D338EC"/>
    <w:rsid w:val="00D3405D"/>
    <w:rsid w:val="00D3569D"/>
    <w:rsid w:val="00D36294"/>
    <w:rsid w:val="00D36FE4"/>
    <w:rsid w:val="00D41B62"/>
    <w:rsid w:val="00D41BCC"/>
    <w:rsid w:val="00D41C6A"/>
    <w:rsid w:val="00D42A9B"/>
    <w:rsid w:val="00D4318A"/>
    <w:rsid w:val="00D4336D"/>
    <w:rsid w:val="00D449B1"/>
    <w:rsid w:val="00D44CD2"/>
    <w:rsid w:val="00D45582"/>
    <w:rsid w:val="00D4611B"/>
    <w:rsid w:val="00D46B60"/>
    <w:rsid w:val="00D4761D"/>
    <w:rsid w:val="00D476E4"/>
    <w:rsid w:val="00D50D43"/>
    <w:rsid w:val="00D50DE1"/>
    <w:rsid w:val="00D515D9"/>
    <w:rsid w:val="00D51753"/>
    <w:rsid w:val="00D5226F"/>
    <w:rsid w:val="00D528CA"/>
    <w:rsid w:val="00D532FF"/>
    <w:rsid w:val="00D54D71"/>
    <w:rsid w:val="00D54E57"/>
    <w:rsid w:val="00D55A41"/>
    <w:rsid w:val="00D572D6"/>
    <w:rsid w:val="00D57AA7"/>
    <w:rsid w:val="00D6087F"/>
    <w:rsid w:val="00D613AF"/>
    <w:rsid w:val="00D61790"/>
    <w:rsid w:val="00D6323C"/>
    <w:rsid w:val="00D6394F"/>
    <w:rsid w:val="00D66A43"/>
    <w:rsid w:val="00D672BB"/>
    <w:rsid w:val="00D67D58"/>
    <w:rsid w:val="00D72A34"/>
    <w:rsid w:val="00D740F0"/>
    <w:rsid w:val="00D741FA"/>
    <w:rsid w:val="00D74A13"/>
    <w:rsid w:val="00D77361"/>
    <w:rsid w:val="00D773DB"/>
    <w:rsid w:val="00D77467"/>
    <w:rsid w:val="00D8062B"/>
    <w:rsid w:val="00D83D87"/>
    <w:rsid w:val="00D85F26"/>
    <w:rsid w:val="00D86D23"/>
    <w:rsid w:val="00D871FC"/>
    <w:rsid w:val="00D87C15"/>
    <w:rsid w:val="00D87F24"/>
    <w:rsid w:val="00D90093"/>
    <w:rsid w:val="00D902C2"/>
    <w:rsid w:val="00D90B81"/>
    <w:rsid w:val="00D91C60"/>
    <w:rsid w:val="00D91D2D"/>
    <w:rsid w:val="00D92D84"/>
    <w:rsid w:val="00D93065"/>
    <w:rsid w:val="00D932F0"/>
    <w:rsid w:val="00D939EA"/>
    <w:rsid w:val="00D93AD6"/>
    <w:rsid w:val="00D959A2"/>
    <w:rsid w:val="00D95F5A"/>
    <w:rsid w:val="00D965C2"/>
    <w:rsid w:val="00D9706D"/>
    <w:rsid w:val="00DA0126"/>
    <w:rsid w:val="00DA1AC0"/>
    <w:rsid w:val="00DA200D"/>
    <w:rsid w:val="00DA2F4B"/>
    <w:rsid w:val="00DA3ADB"/>
    <w:rsid w:val="00DA3B26"/>
    <w:rsid w:val="00DA4006"/>
    <w:rsid w:val="00DA4608"/>
    <w:rsid w:val="00DA4708"/>
    <w:rsid w:val="00DA5CF0"/>
    <w:rsid w:val="00DA6EF4"/>
    <w:rsid w:val="00DA794C"/>
    <w:rsid w:val="00DB0026"/>
    <w:rsid w:val="00DB07B1"/>
    <w:rsid w:val="00DB2043"/>
    <w:rsid w:val="00DB2A20"/>
    <w:rsid w:val="00DB2F7B"/>
    <w:rsid w:val="00DB34D0"/>
    <w:rsid w:val="00DB4877"/>
    <w:rsid w:val="00DB4DFA"/>
    <w:rsid w:val="00DB5D37"/>
    <w:rsid w:val="00DB5D45"/>
    <w:rsid w:val="00DB602B"/>
    <w:rsid w:val="00DB682E"/>
    <w:rsid w:val="00DB6D59"/>
    <w:rsid w:val="00DB6FE7"/>
    <w:rsid w:val="00DC07BD"/>
    <w:rsid w:val="00DC0AFC"/>
    <w:rsid w:val="00DC1F74"/>
    <w:rsid w:val="00DC2842"/>
    <w:rsid w:val="00DC381C"/>
    <w:rsid w:val="00DC3AA9"/>
    <w:rsid w:val="00DC455B"/>
    <w:rsid w:val="00DC4CF9"/>
    <w:rsid w:val="00DC536C"/>
    <w:rsid w:val="00DC7225"/>
    <w:rsid w:val="00DC7407"/>
    <w:rsid w:val="00DC7D6F"/>
    <w:rsid w:val="00DD053C"/>
    <w:rsid w:val="00DD0D68"/>
    <w:rsid w:val="00DD0E2A"/>
    <w:rsid w:val="00DD2848"/>
    <w:rsid w:val="00DD2853"/>
    <w:rsid w:val="00DD3BED"/>
    <w:rsid w:val="00DD40EF"/>
    <w:rsid w:val="00DD4754"/>
    <w:rsid w:val="00DD53EE"/>
    <w:rsid w:val="00DD59A2"/>
    <w:rsid w:val="00DD6FC2"/>
    <w:rsid w:val="00DE1903"/>
    <w:rsid w:val="00DE1C9C"/>
    <w:rsid w:val="00DE1DBC"/>
    <w:rsid w:val="00DE2D29"/>
    <w:rsid w:val="00DE349A"/>
    <w:rsid w:val="00DE37D7"/>
    <w:rsid w:val="00DE3BC2"/>
    <w:rsid w:val="00DE5720"/>
    <w:rsid w:val="00DE663D"/>
    <w:rsid w:val="00DE6AD7"/>
    <w:rsid w:val="00DF03C7"/>
    <w:rsid w:val="00DF0ACF"/>
    <w:rsid w:val="00DF1944"/>
    <w:rsid w:val="00DF28B4"/>
    <w:rsid w:val="00DF34DA"/>
    <w:rsid w:val="00DF41CF"/>
    <w:rsid w:val="00DF64CE"/>
    <w:rsid w:val="00DF69B8"/>
    <w:rsid w:val="00E00B9E"/>
    <w:rsid w:val="00E0130C"/>
    <w:rsid w:val="00E02750"/>
    <w:rsid w:val="00E03CBF"/>
    <w:rsid w:val="00E03E08"/>
    <w:rsid w:val="00E044B8"/>
    <w:rsid w:val="00E04914"/>
    <w:rsid w:val="00E04EE6"/>
    <w:rsid w:val="00E05451"/>
    <w:rsid w:val="00E067C6"/>
    <w:rsid w:val="00E0691F"/>
    <w:rsid w:val="00E0758C"/>
    <w:rsid w:val="00E075E2"/>
    <w:rsid w:val="00E117DB"/>
    <w:rsid w:val="00E128BF"/>
    <w:rsid w:val="00E135D5"/>
    <w:rsid w:val="00E15943"/>
    <w:rsid w:val="00E15C10"/>
    <w:rsid w:val="00E16AC6"/>
    <w:rsid w:val="00E16F46"/>
    <w:rsid w:val="00E171C2"/>
    <w:rsid w:val="00E17531"/>
    <w:rsid w:val="00E200FD"/>
    <w:rsid w:val="00E2044A"/>
    <w:rsid w:val="00E2102B"/>
    <w:rsid w:val="00E21C84"/>
    <w:rsid w:val="00E2205F"/>
    <w:rsid w:val="00E22140"/>
    <w:rsid w:val="00E2241B"/>
    <w:rsid w:val="00E259A2"/>
    <w:rsid w:val="00E2753C"/>
    <w:rsid w:val="00E27FBE"/>
    <w:rsid w:val="00E3143D"/>
    <w:rsid w:val="00E327FF"/>
    <w:rsid w:val="00E3290B"/>
    <w:rsid w:val="00E3292D"/>
    <w:rsid w:val="00E334E0"/>
    <w:rsid w:val="00E3411F"/>
    <w:rsid w:val="00E3552E"/>
    <w:rsid w:val="00E35A42"/>
    <w:rsid w:val="00E35FAA"/>
    <w:rsid w:val="00E378CB"/>
    <w:rsid w:val="00E4026E"/>
    <w:rsid w:val="00E41A08"/>
    <w:rsid w:val="00E41EF0"/>
    <w:rsid w:val="00E42896"/>
    <w:rsid w:val="00E428B2"/>
    <w:rsid w:val="00E42AE9"/>
    <w:rsid w:val="00E42EF3"/>
    <w:rsid w:val="00E43AB9"/>
    <w:rsid w:val="00E43DB4"/>
    <w:rsid w:val="00E441CC"/>
    <w:rsid w:val="00E45527"/>
    <w:rsid w:val="00E4552A"/>
    <w:rsid w:val="00E45D9D"/>
    <w:rsid w:val="00E461A6"/>
    <w:rsid w:val="00E4632F"/>
    <w:rsid w:val="00E46B2C"/>
    <w:rsid w:val="00E50D18"/>
    <w:rsid w:val="00E51AFD"/>
    <w:rsid w:val="00E52517"/>
    <w:rsid w:val="00E53A29"/>
    <w:rsid w:val="00E53ED6"/>
    <w:rsid w:val="00E54FE4"/>
    <w:rsid w:val="00E55158"/>
    <w:rsid w:val="00E55581"/>
    <w:rsid w:val="00E57453"/>
    <w:rsid w:val="00E57D8A"/>
    <w:rsid w:val="00E600F9"/>
    <w:rsid w:val="00E61259"/>
    <w:rsid w:val="00E62146"/>
    <w:rsid w:val="00E63621"/>
    <w:rsid w:val="00E63E11"/>
    <w:rsid w:val="00E64FFF"/>
    <w:rsid w:val="00E652FC"/>
    <w:rsid w:val="00E67ADE"/>
    <w:rsid w:val="00E70C1C"/>
    <w:rsid w:val="00E70F3B"/>
    <w:rsid w:val="00E714BA"/>
    <w:rsid w:val="00E71700"/>
    <w:rsid w:val="00E71E32"/>
    <w:rsid w:val="00E72534"/>
    <w:rsid w:val="00E73713"/>
    <w:rsid w:val="00E73F7B"/>
    <w:rsid w:val="00E74A19"/>
    <w:rsid w:val="00E82FBD"/>
    <w:rsid w:val="00E83BE7"/>
    <w:rsid w:val="00E84A3B"/>
    <w:rsid w:val="00E85527"/>
    <w:rsid w:val="00E85CD0"/>
    <w:rsid w:val="00E85FC9"/>
    <w:rsid w:val="00E860C0"/>
    <w:rsid w:val="00E86C7E"/>
    <w:rsid w:val="00E87015"/>
    <w:rsid w:val="00E8717D"/>
    <w:rsid w:val="00E91467"/>
    <w:rsid w:val="00E918D3"/>
    <w:rsid w:val="00E939D2"/>
    <w:rsid w:val="00E94EC9"/>
    <w:rsid w:val="00E95020"/>
    <w:rsid w:val="00E95ED4"/>
    <w:rsid w:val="00E95F0D"/>
    <w:rsid w:val="00E9609C"/>
    <w:rsid w:val="00E97C15"/>
    <w:rsid w:val="00EA073B"/>
    <w:rsid w:val="00EA1BC7"/>
    <w:rsid w:val="00EA248D"/>
    <w:rsid w:val="00EA2E71"/>
    <w:rsid w:val="00EA2FF7"/>
    <w:rsid w:val="00EA33E5"/>
    <w:rsid w:val="00EA3548"/>
    <w:rsid w:val="00EA3745"/>
    <w:rsid w:val="00EA416C"/>
    <w:rsid w:val="00EA4780"/>
    <w:rsid w:val="00EA54D5"/>
    <w:rsid w:val="00EA5B3E"/>
    <w:rsid w:val="00EA5E28"/>
    <w:rsid w:val="00EA601E"/>
    <w:rsid w:val="00EA6E14"/>
    <w:rsid w:val="00EB007A"/>
    <w:rsid w:val="00EB0B21"/>
    <w:rsid w:val="00EB2C82"/>
    <w:rsid w:val="00EB2F8A"/>
    <w:rsid w:val="00EB33D0"/>
    <w:rsid w:val="00EB3D06"/>
    <w:rsid w:val="00EB3FE6"/>
    <w:rsid w:val="00EB4608"/>
    <w:rsid w:val="00EB56E7"/>
    <w:rsid w:val="00EB5B89"/>
    <w:rsid w:val="00EB6F66"/>
    <w:rsid w:val="00EC02FF"/>
    <w:rsid w:val="00EC0605"/>
    <w:rsid w:val="00EC075D"/>
    <w:rsid w:val="00EC1603"/>
    <w:rsid w:val="00EC1798"/>
    <w:rsid w:val="00EC215A"/>
    <w:rsid w:val="00EC2CF9"/>
    <w:rsid w:val="00EC6323"/>
    <w:rsid w:val="00EC6EAB"/>
    <w:rsid w:val="00ED058D"/>
    <w:rsid w:val="00ED19C8"/>
    <w:rsid w:val="00ED2FBB"/>
    <w:rsid w:val="00ED3DA2"/>
    <w:rsid w:val="00ED4C17"/>
    <w:rsid w:val="00ED561A"/>
    <w:rsid w:val="00ED65F7"/>
    <w:rsid w:val="00ED7C9F"/>
    <w:rsid w:val="00EE0C8B"/>
    <w:rsid w:val="00EE26CC"/>
    <w:rsid w:val="00EE2927"/>
    <w:rsid w:val="00EE3235"/>
    <w:rsid w:val="00EE373A"/>
    <w:rsid w:val="00EE3887"/>
    <w:rsid w:val="00EE3D9C"/>
    <w:rsid w:val="00EE4D63"/>
    <w:rsid w:val="00EE593A"/>
    <w:rsid w:val="00EF1942"/>
    <w:rsid w:val="00EF468A"/>
    <w:rsid w:val="00EF5EA8"/>
    <w:rsid w:val="00EF5F4A"/>
    <w:rsid w:val="00EF66DE"/>
    <w:rsid w:val="00EF68FB"/>
    <w:rsid w:val="00F01317"/>
    <w:rsid w:val="00F01364"/>
    <w:rsid w:val="00F0157E"/>
    <w:rsid w:val="00F01DE5"/>
    <w:rsid w:val="00F01FDF"/>
    <w:rsid w:val="00F02045"/>
    <w:rsid w:val="00F02384"/>
    <w:rsid w:val="00F03383"/>
    <w:rsid w:val="00F043FD"/>
    <w:rsid w:val="00F05212"/>
    <w:rsid w:val="00F05D2A"/>
    <w:rsid w:val="00F05FB5"/>
    <w:rsid w:val="00F07405"/>
    <w:rsid w:val="00F1044D"/>
    <w:rsid w:val="00F117A6"/>
    <w:rsid w:val="00F12B67"/>
    <w:rsid w:val="00F13DF0"/>
    <w:rsid w:val="00F148D4"/>
    <w:rsid w:val="00F14B43"/>
    <w:rsid w:val="00F15372"/>
    <w:rsid w:val="00F1585A"/>
    <w:rsid w:val="00F1785B"/>
    <w:rsid w:val="00F20B55"/>
    <w:rsid w:val="00F20E06"/>
    <w:rsid w:val="00F20EA5"/>
    <w:rsid w:val="00F21DFB"/>
    <w:rsid w:val="00F22612"/>
    <w:rsid w:val="00F229F7"/>
    <w:rsid w:val="00F23211"/>
    <w:rsid w:val="00F23570"/>
    <w:rsid w:val="00F23CAA"/>
    <w:rsid w:val="00F247C7"/>
    <w:rsid w:val="00F2575B"/>
    <w:rsid w:val="00F25BAE"/>
    <w:rsid w:val="00F26A4E"/>
    <w:rsid w:val="00F26F0A"/>
    <w:rsid w:val="00F27152"/>
    <w:rsid w:val="00F2783C"/>
    <w:rsid w:val="00F301F9"/>
    <w:rsid w:val="00F31F4B"/>
    <w:rsid w:val="00F322AF"/>
    <w:rsid w:val="00F32945"/>
    <w:rsid w:val="00F33296"/>
    <w:rsid w:val="00F337D0"/>
    <w:rsid w:val="00F33BB5"/>
    <w:rsid w:val="00F33BBE"/>
    <w:rsid w:val="00F33F0B"/>
    <w:rsid w:val="00F346AA"/>
    <w:rsid w:val="00F35006"/>
    <w:rsid w:val="00F36E23"/>
    <w:rsid w:val="00F377F2"/>
    <w:rsid w:val="00F400A3"/>
    <w:rsid w:val="00F40190"/>
    <w:rsid w:val="00F407CE"/>
    <w:rsid w:val="00F40EC6"/>
    <w:rsid w:val="00F41080"/>
    <w:rsid w:val="00F41751"/>
    <w:rsid w:val="00F42563"/>
    <w:rsid w:val="00F43923"/>
    <w:rsid w:val="00F445BC"/>
    <w:rsid w:val="00F46536"/>
    <w:rsid w:val="00F46950"/>
    <w:rsid w:val="00F46FF3"/>
    <w:rsid w:val="00F4728A"/>
    <w:rsid w:val="00F47C0C"/>
    <w:rsid w:val="00F50D91"/>
    <w:rsid w:val="00F50FE1"/>
    <w:rsid w:val="00F52327"/>
    <w:rsid w:val="00F5253C"/>
    <w:rsid w:val="00F52D84"/>
    <w:rsid w:val="00F54289"/>
    <w:rsid w:val="00F5509D"/>
    <w:rsid w:val="00F56108"/>
    <w:rsid w:val="00F56615"/>
    <w:rsid w:val="00F5667B"/>
    <w:rsid w:val="00F606F7"/>
    <w:rsid w:val="00F60DF7"/>
    <w:rsid w:val="00F60E1D"/>
    <w:rsid w:val="00F61282"/>
    <w:rsid w:val="00F62869"/>
    <w:rsid w:val="00F63529"/>
    <w:rsid w:val="00F652E8"/>
    <w:rsid w:val="00F65C79"/>
    <w:rsid w:val="00F662A1"/>
    <w:rsid w:val="00F6636A"/>
    <w:rsid w:val="00F66F56"/>
    <w:rsid w:val="00F70E67"/>
    <w:rsid w:val="00F71464"/>
    <w:rsid w:val="00F72ED8"/>
    <w:rsid w:val="00F73277"/>
    <w:rsid w:val="00F736BA"/>
    <w:rsid w:val="00F73FE6"/>
    <w:rsid w:val="00F7505A"/>
    <w:rsid w:val="00F75371"/>
    <w:rsid w:val="00F75CFC"/>
    <w:rsid w:val="00F75EA2"/>
    <w:rsid w:val="00F76EB0"/>
    <w:rsid w:val="00F83888"/>
    <w:rsid w:val="00F84477"/>
    <w:rsid w:val="00F84530"/>
    <w:rsid w:val="00F851E1"/>
    <w:rsid w:val="00F85B1D"/>
    <w:rsid w:val="00F85D9E"/>
    <w:rsid w:val="00F86601"/>
    <w:rsid w:val="00F86B85"/>
    <w:rsid w:val="00F86F42"/>
    <w:rsid w:val="00F87E2F"/>
    <w:rsid w:val="00F9037D"/>
    <w:rsid w:val="00F907A7"/>
    <w:rsid w:val="00F911FB"/>
    <w:rsid w:val="00F91E7F"/>
    <w:rsid w:val="00F92163"/>
    <w:rsid w:val="00F93625"/>
    <w:rsid w:val="00F93997"/>
    <w:rsid w:val="00F93EFE"/>
    <w:rsid w:val="00F9425E"/>
    <w:rsid w:val="00F942A1"/>
    <w:rsid w:val="00FA0F9B"/>
    <w:rsid w:val="00FA29DF"/>
    <w:rsid w:val="00FA2FBC"/>
    <w:rsid w:val="00FB14BE"/>
    <w:rsid w:val="00FB162E"/>
    <w:rsid w:val="00FB234D"/>
    <w:rsid w:val="00FB2783"/>
    <w:rsid w:val="00FB2DFB"/>
    <w:rsid w:val="00FB2FB1"/>
    <w:rsid w:val="00FB3A31"/>
    <w:rsid w:val="00FB5A66"/>
    <w:rsid w:val="00FB7CA1"/>
    <w:rsid w:val="00FC0379"/>
    <w:rsid w:val="00FC11DE"/>
    <w:rsid w:val="00FC1EB1"/>
    <w:rsid w:val="00FC2424"/>
    <w:rsid w:val="00FC3E55"/>
    <w:rsid w:val="00FC4992"/>
    <w:rsid w:val="00FC4A1E"/>
    <w:rsid w:val="00FC5709"/>
    <w:rsid w:val="00FC5762"/>
    <w:rsid w:val="00FC6B29"/>
    <w:rsid w:val="00FC749F"/>
    <w:rsid w:val="00FC7E7C"/>
    <w:rsid w:val="00FD0A6B"/>
    <w:rsid w:val="00FD123F"/>
    <w:rsid w:val="00FD1411"/>
    <w:rsid w:val="00FD4CBD"/>
    <w:rsid w:val="00FD59BA"/>
    <w:rsid w:val="00FD677E"/>
    <w:rsid w:val="00FE0A1D"/>
    <w:rsid w:val="00FE0B4C"/>
    <w:rsid w:val="00FE41E6"/>
    <w:rsid w:val="00FE43C5"/>
    <w:rsid w:val="00FE4638"/>
    <w:rsid w:val="00FE51D5"/>
    <w:rsid w:val="00FE5640"/>
    <w:rsid w:val="00FE5B41"/>
    <w:rsid w:val="00FE64AF"/>
    <w:rsid w:val="00FE7726"/>
    <w:rsid w:val="00FF0A12"/>
    <w:rsid w:val="00FF1637"/>
    <w:rsid w:val="00FF51AB"/>
    <w:rsid w:val="00FF5ACE"/>
    <w:rsid w:val="00FF6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37B93"/>
  <w15:chartTrackingRefBased/>
  <w15:docId w15:val="{67A8E092-AE9B-4908-B72B-0AA5A83A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ind w:left="-720"/>
      <w:jc w:val="both"/>
      <w:outlineLvl w:val="0"/>
    </w:pPr>
    <w:rPr>
      <w:rFonts w:ascii="Arial" w:hAnsi="Arial"/>
      <w:sz w:val="24"/>
    </w:rPr>
  </w:style>
  <w:style w:type="paragraph" w:styleId="Heading2">
    <w:name w:val="heading 2"/>
    <w:basedOn w:val="Normal"/>
    <w:next w:val="Normal"/>
    <w:qFormat/>
    <w:pPr>
      <w:keepNext/>
      <w:ind w:left="-720"/>
      <w:jc w:val="right"/>
      <w:outlineLvl w:val="1"/>
    </w:pPr>
    <w:rPr>
      <w:rFonts w:ascii="Arial" w:hAnsi="Arial"/>
      <w:b/>
      <w:sz w:val="24"/>
      <w:u w:val="single"/>
    </w:rPr>
  </w:style>
  <w:style w:type="paragraph" w:styleId="Heading3">
    <w:name w:val="heading 3"/>
    <w:basedOn w:val="Normal"/>
    <w:next w:val="Normal"/>
    <w:qFormat/>
    <w:pPr>
      <w:keepNext/>
      <w:jc w:val="center"/>
      <w:outlineLvl w:val="2"/>
    </w:pPr>
    <w:rPr>
      <w:rFonts w:ascii="Arial" w:hAnsi="Arial"/>
      <w:sz w:val="24"/>
    </w:rPr>
  </w:style>
  <w:style w:type="paragraph" w:styleId="Heading4">
    <w:name w:val="heading 4"/>
    <w:basedOn w:val="Normal"/>
    <w:next w:val="Normal"/>
    <w:qFormat/>
    <w:pPr>
      <w:keepNext/>
      <w:outlineLvl w:val="3"/>
    </w:pPr>
    <w:rPr>
      <w:rFonts w:ascii="Arial" w:hAnsi="Arial"/>
      <w:b/>
      <w:sz w:val="24"/>
      <w:u w:val="single"/>
    </w:rPr>
  </w:style>
  <w:style w:type="paragraph" w:styleId="Heading5">
    <w:name w:val="heading 5"/>
    <w:basedOn w:val="Normal"/>
    <w:next w:val="Normal"/>
    <w:qFormat/>
    <w:pPr>
      <w:keepNext/>
      <w:jc w:val="both"/>
      <w:outlineLvl w:val="4"/>
    </w:pPr>
    <w:rPr>
      <w:rFonts w:ascii="Arial" w:hAnsi="Arial"/>
      <w:b/>
      <w:sz w:val="24"/>
      <w:u w:val="single"/>
    </w:rPr>
  </w:style>
  <w:style w:type="paragraph" w:styleId="Heading6">
    <w:name w:val="heading 6"/>
    <w:basedOn w:val="Normal"/>
    <w:next w:val="Normal"/>
    <w:qFormat/>
    <w:pPr>
      <w:keepNext/>
      <w:jc w:val="both"/>
      <w:outlineLvl w:val="5"/>
    </w:pPr>
    <w:rPr>
      <w:rFonts w:ascii="Arial" w:hAnsi="Arial"/>
      <w:sz w:val="24"/>
    </w:rPr>
  </w:style>
  <w:style w:type="paragraph" w:styleId="Heading7">
    <w:name w:val="heading 7"/>
    <w:basedOn w:val="Normal"/>
    <w:next w:val="Normal"/>
    <w:qFormat/>
    <w:pPr>
      <w:keepNext/>
      <w:outlineLvl w:val="6"/>
    </w:pPr>
    <w:rPr>
      <w:rFonts w:ascii="Arial" w:hAnsi="Arial"/>
      <w:sz w:val="24"/>
    </w:rPr>
  </w:style>
  <w:style w:type="paragraph" w:styleId="Heading8">
    <w:name w:val="heading 8"/>
    <w:basedOn w:val="Normal"/>
    <w:next w:val="Normal"/>
    <w:qFormat/>
    <w:pPr>
      <w:keepNext/>
      <w:tabs>
        <w:tab w:val="left" w:pos="1418"/>
      </w:tabs>
      <w:ind w:left="1418" w:hanging="1702"/>
      <w:jc w:val="both"/>
      <w:outlineLvl w:val="7"/>
    </w:pPr>
    <w:rPr>
      <w:rFonts w:ascii="Arial" w:hAnsi="Arial"/>
      <w:sz w:val="24"/>
    </w:rPr>
  </w:style>
  <w:style w:type="paragraph" w:styleId="Heading9">
    <w:name w:val="heading 9"/>
    <w:basedOn w:val="Normal"/>
    <w:next w:val="Normal"/>
    <w:qFormat/>
    <w:pPr>
      <w:keepNext/>
      <w:tabs>
        <w:tab w:val="left" w:pos="5812"/>
      </w:tabs>
      <w:ind w:left="-720"/>
      <w:jc w:val="both"/>
      <w:outlineLvl w:val="8"/>
    </w:pPr>
    <w:rPr>
      <w:rFonts w:ascii="Arial" w:hAnsi="Arial"/>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sz w:val="24"/>
    </w:rPr>
  </w:style>
  <w:style w:type="paragraph" w:styleId="BodyTextIndent">
    <w:name w:val="Body Text Indent"/>
    <w:basedOn w:val="Normal"/>
    <w:pPr>
      <w:ind w:left="737"/>
      <w:jc w:val="both"/>
    </w:pPr>
    <w:rPr>
      <w:rFonts w:ascii="Arial" w:hAnsi="Arial"/>
      <w:sz w:val="24"/>
    </w:rPr>
  </w:style>
  <w:style w:type="paragraph" w:styleId="BodyTextIndent2">
    <w:name w:val="Body Text Indent 2"/>
    <w:basedOn w:val="Normal"/>
    <w:pPr>
      <w:numPr>
        <w:ilvl w:val="12"/>
      </w:numPr>
      <w:ind w:left="964" w:hanging="284"/>
      <w:jc w:val="both"/>
    </w:pPr>
    <w:rPr>
      <w:rFonts w:ascii="Arial" w:hAnsi="Arial"/>
      <w:sz w:val="24"/>
    </w:rPr>
  </w:style>
  <w:style w:type="paragraph" w:styleId="BodyTextIndent3">
    <w:name w:val="Body Text Indent 3"/>
    <w:basedOn w:val="Normal"/>
    <w:pPr>
      <w:numPr>
        <w:ilvl w:val="12"/>
      </w:numPr>
      <w:ind w:left="454"/>
      <w:jc w:val="both"/>
    </w:pPr>
    <w:rPr>
      <w:rFonts w:ascii="Arial" w:hAnsi="Arial"/>
      <w:sz w:val="24"/>
    </w:rPr>
  </w:style>
  <w:style w:type="paragraph" w:styleId="BlockText">
    <w:name w:val="Block Text"/>
    <w:basedOn w:val="Normal"/>
    <w:pPr>
      <w:tabs>
        <w:tab w:val="left" w:pos="2160"/>
      </w:tabs>
      <w:ind w:left="2444" w:right="284" w:hanging="2160"/>
      <w:jc w:val="both"/>
    </w:pPr>
    <w:rPr>
      <w:rFonts w:ascii="Arial" w:hAnsi="Arial"/>
      <w:sz w:val="24"/>
    </w:rPr>
  </w:style>
  <w:style w:type="paragraph" w:styleId="BodyText2">
    <w:name w:val="Body Text 2"/>
    <w:basedOn w:val="Normal"/>
    <w:rPr>
      <w:rFonts w:ascii="Arial" w:hAnsi="Arial"/>
      <w:sz w:val="24"/>
    </w:rPr>
  </w:style>
  <w:style w:type="paragraph" w:styleId="BodyText3">
    <w:name w:val="Body Text 3"/>
    <w:basedOn w:val="Normal"/>
    <w:pPr>
      <w:jc w:val="both"/>
    </w:pPr>
    <w:rPr>
      <w:rFonts w:ascii="Arial" w:hAnsi="Arial"/>
      <w:i/>
      <w:sz w:val="24"/>
    </w:rPr>
  </w:style>
  <w:style w:type="paragraph" w:styleId="Title">
    <w:name w:val="Title"/>
    <w:basedOn w:val="Normal"/>
    <w:qFormat/>
    <w:pPr>
      <w:ind w:left="-720"/>
      <w:jc w:val="center"/>
    </w:pPr>
    <w:rPr>
      <w:rFonts w:ascii="Arial" w:hAnsi="Arial"/>
      <w:b/>
      <w:sz w:val="24"/>
      <w:u w:val="single"/>
    </w:rPr>
  </w:style>
  <w:style w:type="paragraph" w:styleId="BalloonText">
    <w:name w:val="Balloon Text"/>
    <w:basedOn w:val="Normal"/>
    <w:semiHidden/>
    <w:rsid w:val="00A75D2A"/>
    <w:rPr>
      <w:rFonts w:ascii="Tahoma" w:hAnsi="Tahoma" w:cs="Tahoma"/>
      <w:sz w:val="16"/>
      <w:szCs w:val="16"/>
    </w:rPr>
  </w:style>
  <w:style w:type="table" w:styleId="TableGrid">
    <w:name w:val="Table Grid"/>
    <w:basedOn w:val="TableNormal"/>
    <w:uiPriority w:val="59"/>
    <w:rsid w:val="00411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87F"/>
    <w:pPr>
      <w:ind w:left="720"/>
      <w:contextualSpacing/>
    </w:pPr>
    <w:rPr>
      <w:rFonts w:ascii="Arial" w:hAnsi="Arial"/>
      <w:sz w:val="24"/>
      <w:szCs w:val="24"/>
      <w:lang w:eastAsia="en-GB"/>
    </w:rPr>
  </w:style>
  <w:style w:type="paragraph" w:styleId="PlainText">
    <w:name w:val="Plain Text"/>
    <w:basedOn w:val="Normal"/>
    <w:link w:val="PlainTextChar"/>
    <w:rsid w:val="00D6087F"/>
    <w:rPr>
      <w:rFonts w:ascii="Calibri" w:hAnsi="Calibri"/>
      <w:sz w:val="22"/>
      <w:szCs w:val="21"/>
    </w:rPr>
  </w:style>
  <w:style w:type="character" w:customStyle="1" w:styleId="PlainTextChar">
    <w:name w:val="Plain Text Char"/>
    <w:link w:val="PlainText"/>
    <w:rsid w:val="00D6087F"/>
    <w:rPr>
      <w:rFonts w:ascii="Calibri" w:hAnsi="Calibri"/>
      <w:sz w:val="22"/>
      <w:szCs w:val="21"/>
      <w:lang w:eastAsia="en-US"/>
    </w:rPr>
  </w:style>
  <w:style w:type="paragraph" w:styleId="NormalWeb">
    <w:name w:val="Normal (Web)"/>
    <w:basedOn w:val="Normal"/>
    <w:uiPriority w:val="99"/>
    <w:unhideWhenUsed/>
    <w:rsid w:val="003921D8"/>
    <w:pPr>
      <w:spacing w:before="100" w:beforeAutospacing="1" w:after="240"/>
    </w:pPr>
    <w:rPr>
      <w:rFonts w:ascii="Arial" w:hAnsi="Arial" w:cs="Arial"/>
      <w:sz w:val="24"/>
      <w:szCs w:val="24"/>
      <w:lang w:eastAsia="en-GB"/>
    </w:rPr>
  </w:style>
  <w:style w:type="paragraph" w:customStyle="1" w:styleId="Body">
    <w:name w:val="Body"/>
    <w:rsid w:val="003409CB"/>
    <w:rPr>
      <w:rFonts w:ascii="Helvetica" w:eastAsia="?????? Pro W3" w:hAnsi="Helvetica"/>
      <w:color w:val="000000"/>
      <w:sz w:val="24"/>
      <w:lang w:val="en-US"/>
    </w:rPr>
  </w:style>
  <w:style w:type="character" w:customStyle="1" w:styleId="normal3">
    <w:name w:val="normal3"/>
    <w:rsid w:val="00BA4674"/>
    <w:rPr>
      <w:rFonts w:ascii="Arial" w:hAnsi="Arial" w:cs="Arial" w:hint="default"/>
      <w:b w:val="0"/>
      <w:bCs w:val="0"/>
      <w:color w:val="000000"/>
      <w:sz w:val="24"/>
      <w:szCs w:val="24"/>
    </w:rPr>
  </w:style>
  <w:style w:type="character" w:styleId="Hyperlink">
    <w:name w:val="Hyperlink"/>
    <w:uiPriority w:val="99"/>
    <w:unhideWhenUsed/>
    <w:rsid w:val="009F4535"/>
    <w:rPr>
      <w:color w:val="0000FF"/>
      <w:u w:val="single"/>
    </w:rPr>
  </w:style>
  <w:style w:type="character" w:styleId="CommentReference">
    <w:name w:val="annotation reference"/>
    <w:uiPriority w:val="99"/>
    <w:semiHidden/>
    <w:unhideWhenUsed/>
    <w:rsid w:val="00DE5720"/>
    <w:rPr>
      <w:sz w:val="16"/>
      <w:szCs w:val="16"/>
    </w:rPr>
  </w:style>
  <w:style w:type="paragraph" w:styleId="CommentText">
    <w:name w:val="annotation text"/>
    <w:basedOn w:val="Normal"/>
    <w:link w:val="CommentTextChar"/>
    <w:uiPriority w:val="99"/>
    <w:unhideWhenUsed/>
    <w:rsid w:val="00DE5720"/>
  </w:style>
  <w:style w:type="character" w:customStyle="1" w:styleId="CommentTextChar">
    <w:name w:val="Comment Text Char"/>
    <w:link w:val="CommentText"/>
    <w:uiPriority w:val="99"/>
    <w:rsid w:val="00DE5720"/>
    <w:rPr>
      <w:lang w:eastAsia="en-US"/>
    </w:rPr>
  </w:style>
  <w:style w:type="paragraph" w:styleId="CommentSubject">
    <w:name w:val="annotation subject"/>
    <w:basedOn w:val="CommentText"/>
    <w:next w:val="CommentText"/>
    <w:link w:val="CommentSubjectChar"/>
    <w:uiPriority w:val="99"/>
    <w:semiHidden/>
    <w:unhideWhenUsed/>
    <w:rsid w:val="00DE5720"/>
    <w:rPr>
      <w:b/>
      <w:bCs/>
    </w:rPr>
  </w:style>
  <w:style w:type="character" w:customStyle="1" w:styleId="CommentSubjectChar">
    <w:name w:val="Comment Subject Char"/>
    <w:link w:val="CommentSubject"/>
    <w:uiPriority w:val="99"/>
    <w:semiHidden/>
    <w:rsid w:val="00DE5720"/>
    <w:rPr>
      <w:b/>
      <w:bCs/>
      <w:lang w:eastAsia="en-US"/>
    </w:rPr>
  </w:style>
  <w:style w:type="paragraph" w:customStyle="1" w:styleId="Default">
    <w:name w:val="Default"/>
    <w:rsid w:val="007D2B35"/>
    <w:pPr>
      <w:autoSpaceDE w:val="0"/>
      <w:autoSpaceDN w:val="0"/>
      <w:adjustRightInd w:val="0"/>
    </w:pPr>
    <w:rPr>
      <w:rFonts w:ascii="Century Gothic" w:eastAsia="Calibri" w:hAnsi="Century Gothic" w:cs="Century Gothic"/>
      <w:color w:val="000000"/>
      <w:sz w:val="24"/>
      <w:szCs w:val="24"/>
    </w:rPr>
  </w:style>
  <w:style w:type="character" w:styleId="UnresolvedMention">
    <w:name w:val="Unresolved Mention"/>
    <w:uiPriority w:val="99"/>
    <w:semiHidden/>
    <w:unhideWhenUsed/>
    <w:rsid w:val="00CF386F"/>
    <w:rPr>
      <w:color w:val="605E5C"/>
      <w:shd w:val="clear" w:color="auto" w:fill="E1DFDD"/>
    </w:rPr>
  </w:style>
  <w:style w:type="character" w:styleId="FollowedHyperlink">
    <w:name w:val="FollowedHyperlink"/>
    <w:uiPriority w:val="99"/>
    <w:semiHidden/>
    <w:unhideWhenUsed/>
    <w:rsid w:val="007357AB"/>
    <w:rPr>
      <w:color w:val="954F72"/>
      <w:u w:val="single"/>
    </w:rPr>
  </w:style>
  <w:style w:type="paragraph" w:customStyle="1" w:styleId="pf0">
    <w:name w:val="pf0"/>
    <w:basedOn w:val="Normal"/>
    <w:rsid w:val="001E58BD"/>
    <w:pPr>
      <w:spacing w:before="100" w:beforeAutospacing="1" w:after="100" w:afterAutospacing="1"/>
    </w:pPr>
    <w:rPr>
      <w:sz w:val="24"/>
      <w:szCs w:val="24"/>
      <w:lang w:eastAsia="en-GB"/>
    </w:rPr>
  </w:style>
  <w:style w:type="character" w:customStyle="1" w:styleId="cf01">
    <w:name w:val="cf01"/>
    <w:rsid w:val="001E58BD"/>
    <w:rPr>
      <w:rFonts w:ascii="Segoe UI" w:hAnsi="Segoe UI" w:cs="Segoe UI" w:hint="default"/>
      <w:color w:val="666666"/>
      <w:sz w:val="18"/>
      <w:szCs w:val="18"/>
    </w:rPr>
  </w:style>
  <w:style w:type="paragraph" w:styleId="NoSpacing">
    <w:name w:val="No Spacing"/>
    <w:uiPriority w:val="1"/>
    <w:qFormat/>
    <w:rsid w:val="00A84402"/>
    <w:rPr>
      <w:rFonts w:ascii="Calibri" w:eastAsia="Calibri" w:hAnsi="Calibri" w:cs="Arial"/>
      <w:sz w:val="22"/>
      <w:szCs w:val="22"/>
      <w:lang w:eastAsia="en-US"/>
    </w:rPr>
  </w:style>
  <w:style w:type="paragraph" w:customStyle="1" w:styleId="xmsonormal">
    <w:name w:val="x_msonormal"/>
    <w:basedOn w:val="Normal"/>
    <w:rsid w:val="009A7C19"/>
    <w:rPr>
      <w:rFonts w:ascii="Calibri" w:eastAsia="Calibri" w:hAnsi="Calibri" w:cs="Calibri"/>
      <w:sz w:val="22"/>
      <w:szCs w:val="22"/>
      <w:lang w:eastAsia="en-GB"/>
    </w:rPr>
  </w:style>
  <w:style w:type="paragraph" w:styleId="Revision">
    <w:name w:val="Revision"/>
    <w:hidden/>
    <w:uiPriority w:val="99"/>
    <w:semiHidden/>
    <w:rsid w:val="003E4AF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7484">
      <w:bodyDiv w:val="1"/>
      <w:marLeft w:val="0"/>
      <w:marRight w:val="0"/>
      <w:marTop w:val="0"/>
      <w:marBottom w:val="0"/>
      <w:divBdr>
        <w:top w:val="none" w:sz="0" w:space="0" w:color="auto"/>
        <w:left w:val="none" w:sz="0" w:space="0" w:color="auto"/>
        <w:bottom w:val="none" w:sz="0" w:space="0" w:color="auto"/>
        <w:right w:val="none" w:sz="0" w:space="0" w:color="auto"/>
      </w:divBdr>
    </w:div>
    <w:div w:id="211893281">
      <w:bodyDiv w:val="1"/>
      <w:marLeft w:val="0"/>
      <w:marRight w:val="0"/>
      <w:marTop w:val="0"/>
      <w:marBottom w:val="0"/>
      <w:divBdr>
        <w:top w:val="none" w:sz="0" w:space="0" w:color="auto"/>
        <w:left w:val="none" w:sz="0" w:space="0" w:color="auto"/>
        <w:bottom w:val="none" w:sz="0" w:space="0" w:color="auto"/>
        <w:right w:val="none" w:sz="0" w:space="0" w:color="auto"/>
      </w:divBdr>
    </w:div>
    <w:div w:id="250744805">
      <w:bodyDiv w:val="1"/>
      <w:marLeft w:val="0"/>
      <w:marRight w:val="0"/>
      <w:marTop w:val="0"/>
      <w:marBottom w:val="0"/>
      <w:divBdr>
        <w:top w:val="none" w:sz="0" w:space="0" w:color="auto"/>
        <w:left w:val="none" w:sz="0" w:space="0" w:color="auto"/>
        <w:bottom w:val="none" w:sz="0" w:space="0" w:color="auto"/>
        <w:right w:val="none" w:sz="0" w:space="0" w:color="auto"/>
      </w:divBdr>
      <w:divsChild>
        <w:div w:id="454714549">
          <w:marLeft w:val="0"/>
          <w:marRight w:val="0"/>
          <w:marTop w:val="0"/>
          <w:marBottom w:val="0"/>
          <w:divBdr>
            <w:top w:val="none" w:sz="0" w:space="0" w:color="auto"/>
            <w:left w:val="none" w:sz="0" w:space="0" w:color="auto"/>
            <w:bottom w:val="none" w:sz="0" w:space="0" w:color="auto"/>
            <w:right w:val="none" w:sz="0" w:space="0" w:color="auto"/>
          </w:divBdr>
          <w:divsChild>
            <w:div w:id="99843628">
              <w:marLeft w:val="0"/>
              <w:marRight w:val="0"/>
              <w:marTop w:val="0"/>
              <w:marBottom w:val="0"/>
              <w:divBdr>
                <w:top w:val="none" w:sz="0" w:space="0" w:color="auto"/>
                <w:left w:val="none" w:sz="0" w:space="0" w:color="auto"/>
                <w:bottom w:val="none" w:sz="0" w:space="0" w:color="auto"/>
                <w:right w:val="none" w:sz="0" w:space="0" w:color="auto"/>
              </w:divBdr>
              <w:divsChild>
                <w:div w:id="1046874123">
                  <w:marLeft w:val="0"/>
                  <w:marRight w:val="0"/>
                  <w:marTop w:val="0"/>
                  <w:marBottom w:val="0"/>
                  <w:divBdr>
                    <w:top w:val="none" w:sz="0" w:space="0" w:color="auto"/>
                    <w:left w:val="none" w:sz="0" w:space="0" w:color="auto"/>
                    <w:bottom w:val="none" w:sz="0" w:space="0" w:color="auto"/>
                    <w:right w:val="none" w:sz="0" w:space="0" w:color="auto"/>
                  </w:divBdr>
                  <w:divsChild>
                    <w:div w:id="1872909983">
                      <w:marLeft w:val="0"/>
                      <w:marRight w:val="0"/>
                      <w:marTop w:val="0"/>
                      <w:marBottom w:val="0"/>
                      <w:divBdr>
                        <w:top w:val="none" w:sz="0" w:space="0" w:color="auto"/>
                        <w:left w:val="none" w:sz="0" w:space="0" w:color="auto"/>
                        <w:bottom w:val="none" w:sz="0" w:space="0" w:color="auto"/>
                        <w:right w:val="none" w:sz="0" w:space="0" w:color="auto"/>
                      </w:divBdr>
                      <w:divsChild>
                        <w:div w:id="177306429">
                          <w:blockQuote w:val="1"/>
                          <w:marLeft w:val="360"/>
                          <w:marRight w:val="7"/>
                          <w:marTop w:val="360"/>
                          <w:marBottom w:val="360"/>
                          <w:divBdr>
                            <w:top w:val="none" w:sz="0" w:space="0" w:color="auto"/>
                            <w:left w:val="single" w:sz="6" w:space="31" w:color="E0DED9"/>
                            <w:bottom w:val="none" w:sz="0" w:space="0" w:color="auto"/>
                            <w:right w:val="none" w:sz="0" w:space="0" w:color="auto"/>
                          </w:divBdr>
                        </w:div>
                      </w:divsChild>
                    </w:div>
                  </w:divsChild>
                </w:div>
              </w:divsChild>
            </w:div>
          </w:divsChild>
        </w:div>
      </w:divsChild>
    </w:div>
    <w:div w:id="520441054">
      <w:bodyDiv w:val="1"/>
      <w:marLeft w:val="0"/>
      <w:marRight w:val="0"/>
      <w:marTop w:val="0"/>
      <w:marBottom w:val="0"/>
      <w:divBdr>
        <w:top w:val="none" w:sz="0" w:space="0" w:color="auto"/>
        <w:left w:val="none" w:sz="0" w:space="0" w:color="auto"/>
        <w:bottom w:val="none" w:sz="0" w:space="0" w:color="auto"/>
        <w:right w:val="none" w:sz="0" w:space="0" w:color="auto"/>
      </w:divBdr>
      <w:divsChild>
        <w:div w:id="20597426">
          <w:marLeft w:val="475"/>
          <w:marRight w:val="0"/>
          <w:marTop w:val="281"/>
          <w:marBottom w:val="0"/>
          <w:divBdr>
            <w:top w:val="none" w:sz="0" w:space="0" w:color="auto"/>
            <w:left w:val="none" w:sz="0" w:space="0" w:color="auto"/>
            <w:bottom w:val="none" w:sz="0" w:space="0" w:color="auto"/>
            <w:right w:val="none" w:sz="0" w:space="0" w:color="auto"/>
          </w:divBdr>
        </w:div>
        <w:div w:id="227427691">
          <w:marLeft w:val="475"/>
          <w:marRight w:val="0"/>
          <w:marTop w:val="281"/>
          <w:marBottom w:val="0"/>
          <w:divBdr>
            <w:top w:val="none" w:sz="0" w:space="0" w:color="auto"/>
            <w:left w:val="none" w:sz="0" w:space="0" w:color="auto"/>
            <w:bottom w:val="none" w:sz="0" w:space="0" w:color="auto"/>
            <w:right w:val="none" w:sz="0" w:space="0" w:color="auto"/>
          </w:divBdr>
        </w:div>
        <w:div w:id="466583038">
          <w:marLeft w:val="475"/>
          <w:marRight w:val="0"/>
          <w:marTop w:val="279"/>
          <w:marBottom w:val="0"/>
          <w:divBdr>
            <w:top w:val="none" w:sz="0" w:space="0" w:color="auto"/>
            <w:left w:val="none" w:sz="0" w:space="0" w:color="auto"/>
            <w:bottom w:val="none" w:sz="0" w:space="0" w:color="auto"/>
            <w:right w:val="none" w:sz="0" w:space="0" w:color="auto"/>
          </w:divBdr>
        </w:div>
        <w:div w:id="668487635">
          <w:marLeft w:val="475"/>
          <w:marRight w:val="518"/>
          <w:marTop w:val="278"/>
          <w:marBottom w:val="0"/>
          <w:divBdr>
            <w:top w:val="none" w:sz="0" w:space="0" w:color="auto"/>
            <w:left w:val="none" w:sz="0" w:space="0" w:color="auto"/>
            <w:bottom w:val="none" w:sz="0" w:space="0" w:color="auto"/>
            <w:right w:val="none" w:sz="0" w:space="0" w:color="auto"/>
          </w:divBdr>
        </w:div>
        <w:div w:id="1815373798">
          <w:marLeft w:val="475"/>
          <w:marRight w:val="0"/>
          <w:marTop w:val="281"/>
          <w:marBottom w:val="0"/>
          <w:divBdr>
            <w:top w:val="none" w:sz="0" w:space="0" w:color="auto"/>
            <w:left w:val="none" w:sz="0" w:space="0" w:color="auto"/>
            <w:bottom w:val="none" w:sz="0" w:space="0" w:color="auto"/>
            <w:right w:val="none" w:sz="0" w:space="0" w:color="auto"/>
          </w:divBdr>
        </w:div>
        <w:div w:id="2088064935">
          <w:marLeft w:val="475"/>
          <w:marRight w:val="0"/>
          <w:marTop w:val="279"/>
          <w:marBottom w:val="0"/>
          <w:divBdr>
            <w:top w:val="none" w:sz="0" w:space="0" w:color="auto"/>
            <w:left w:val="none" w:sz="0" w:space="0" w:color="auto"/>
            <w:bottom w:val="none" w:sz="0" w:space="0" w:color="auto"/>
            <w:right w:val="none" w:sz="0" w:space="0" w:color="auto"/>
          </w:divBdr>
        </w:div>
      </w:divsChild>
    </w:div>
    <w:div w:id="520973173">
      <w:bodyDiv w:val="1"/>
      <w:marLeft w:val="0"/>
      <w:marRight w:val="0"/>
      <w:marTop w:val="0"/>
      <w:marBottom w:val="0"/>
      <w:divBdr>
        <w:top w:val="none" w:sz="0" w:space="0" w:color="auto"/>
        <w:left w:val="none" w:sz="0" w:space="0" w:color="auto"/>
        <w:bottom w:val="none" w:sz="0" w:space="0" w:color="auto"/>
        <w:right w:val="none" w:sz="0" w:space="0" w:color="auto"/>
      </w:divBdr>
      <w:divsChild>
        <w:div w:id="1220483415">
          <w:marLeft w:val="475"/>
          <w:marRight w:val="14"/>
          <w:marTop w:val="20"/>
          <w:marBottom w:val="0"/>
          <w:divBdr>
            <w:top w:val="none" w:sz="0" w:space="0" w:color="auto"/>
            <w:left w:val="none" w:sz="0" w:space="0" w:color="auto"/>
            <w:bottom w:val="none" w:sz="0" w:space="0" w:color="auto"/>
            <w:right w:val="none" w:sz="0" w:space="0" w:color="auto"/>
          </w:divBdr>
        </w:div>
      </w:divsChild>
    </w:div>
    <w:div w:id="610434977">
      <w:bodyDiv w:val="1"/>
      <w:marLeft w:val="0"/>
      <w:marRight w:val="0"/>
      <w:marTop w:val="0"/>
      <w:marBottom w:val="0"/>
      <w:divBdr>
        <w:top w:val="none" w:sz="0" w:space="0" w:color="auto"/>
        <w:left w:val="none" w:sz="0" w:space="0" w:color="auto"/>
        <w:bottom w:val="none" w:sz="0" w:space="0" w:color="auto"/>
        <w:right w:val="none" w:sz="0" w:space="0" w:color="auto"/>
      </w:divBdr>
    </w:div>
    <w:div w:id="680745617">
      <w:bodyDiv w:val="1"/>
      <w:marLeft w:val="0"/>
      <w:marRight w:val="0"/>
      <w:marTop w:val="0"/>
      <w:marBottom w:val="0"/>
      <w:divBdr>
        <w:top w:val="none" w:sz="0" w:space="0" w:color="auto"/>
        <w:left w:val="none" w:sz="0" w:space="0" w:color="auto"/>
        <w:bottom w:val="none" w:sz="0" w:space="0" w:color="auto"/>
        <w:right w:val="none" w:sz="0" w:space="0" w:color="auto"/>
      </w:divBdr>
      <w:divsChild>
        <w:div w:id="268005463">
          <w:marLeft w:val="475"/>
          <w:marRight w:val="0"/>
          <w:marTop w:val="281"/>
          <w:marBottom w:val="0"/>
          <w:divBdr>
            <w:top w:val="none" w:sz="0" w:space="0" w:color="auto"/>
            <w:left w:val="none" w:sz="0" w:space="0" w:color="auto"/>
            <w:bottom w:val="none" w:sz="0" w:space="0" w:color="auto"/>
            <w:right w:val="none" w:sz="0" w:space="0" w:color="auto"/>
          </w:divBdr>
        </w:div>
        <w:div w:id="504901276">
          <w:marLeft w:val="475"/>
          <w:marRight w:val="0"/>
          <w:marTop w:val="281"/>
          <w:marBottom w:val="0"/>
          <w:divBdr>
            <w:top w:val="none" w:sz="0" w:space="0" w:color="auto"/>
            <w:left w:val="none" w:sz="0" w:space="0" w:color="auto"/>
            <w:bottom w:val="none" w:sz="0" w:space="0" w:color="auto"/>
            <w:right w:val="none" w:sz="0" w:space="0" w:color="auto"/>
          </w:divBdr>
        </w:div>
        <w:div w:id="1457676583">
          <w:marLeft w:val="475"/>
          <w:marRight w:val="0"/>
          <w:marTop w:val="278"/>
          <w:marBottom w:val="0"/>
          <w:divBdr>
            <w:top w:val="none" w:sz="0" w:space="0" w:color="auto"/>
            <w:left w:val="none" w:sz="0" w:space="0" w:color="auto"/>
            <w:bottom w:val="none" w:sz="0" w:space="0" w:color="auto"/>
            <w:right w:val="none" w:sz="0" w:space="0" w:color="auto"/>
          </w:divBdr>
        </w:div>
        <w:div w:id="1671102685">
          <w:marLeft w:val="475"/>
          <w:marRight w:val="0"/>
          <w:marTop w:val="281"/>
          <w:marBottom w:val="0"/>
          <w:divBdr>
            <w:top w:val="none" w:sz="0" w:space="0" w:color="auto"/>
            <w:left w:val="none" w:sz="0" w:space="0" w:color="auto"/>
            <w:bottom w:val="none" w:sz="0" w:space="0" w:color="auto"/>
            <w:right w:val="none" w:sz="0" w:space="0" w:color="auto"/>
          </w:divBdr>
        </w:div>
        <w:div w:id="1737431431">
          <w:marLeft w:val="475"/>
          <w:marRight w:val="0"/>
          <w:marTop w:val="281"/>
          <w:marBottom w:val="0"/>
          <w:divBdr>
            <w:top w:val="none" w:sz="0" w:space="0" w:color="auto"/>
            <w:left w:val="none" w:sz="0" w:space="0" w:color="auto"/>
            <w:bottom w:val="none" w:sz="0" w:space="0" w:color="auto"/>
            <w:right w:val="none" w:sz="0" w:space="0" w:color="auto"/>
          </w:divBdr>
        </w:div>
        <w:div w:id="1963341542">
          <w:marLeft w:val="475"/>
          <w:marRight w:val="0"/>
          <w:marTop w:val="281"/>
          <w:marBottom w:val="0"/>
          <w:divBdr>
            <w:top w:val="none" w:sz="0" w:space="0" w:color="auto"/>
            <w:left w:val="none" w:sz="0" w:space="0" w:color="auto"/>
            <w:bottom w:val="none" w:sz="0" w:space="0" w:color="auto"/>
            <w:right w:val="none" w:sz="0" w:space="0" w:color="auto"/>
          </w:divBdr>
        </w:div>
      </w:divsChild>
    </w:div>
    <w:div w:id="761295074">
      <w:bodyDiv w:val="1"/>
      <w:marLeft w:val="0"/>
      <w:marRight w:val="0"/>
      <w:marTop w:val="0"/>
      <w:marBottom w:val="0"/>
      <w:divBdr>
        <w:top w:val="none" w:sz="0" w:space="0" w:color="auto"/>
        <w:left w:val="none" w:sz="0" w:space="0" w:color="auto"/>
        <w:bottom w:val="none" w:sz="0" w:space="0" w:color="auto"/>
        <w:right w:val="none" w:sz="0" w:space="0" w:color="auto"/>
      </w:divBdr>
    </w:div>
    <w:div w:id="769660992">
      <w:bodyDiv w:val="1"/>
      <w:marLeft w:val="0"/>
      <w:marRight w:val="0"/>
      <w:marTop w:val="0"/>
      <w:marBottom w:val="0"/>
      <w:divBdr>
        <w:top w:val="none" w:sz="0" w:space="0" w:color="auto"/>
        <w:left w:val="none" w:sz="0" w:space="0" w:color="auto"/>
        <w:bottom w:val="none" w:sz="0" w:space="0" w:color="auto"/>
        <w:right w:val="none" w:sz="0" w:space="0" w:color="auto"/>
      </w:divBdr>
      <w:divsChild>
        <w:div w:id="1681926134">
          <w:marLeft w:val="547"/>
          <w:marRight w:val="0"/>
          <w:marTop w:val="0"/>
          <w:marBottom w:val="0"/>
          <w:divBdr>
            <w:top w:val="none" w:sz="0" w:space="0" w:color="auto"/>
            <w:left w:val="none" w:sz="0" w:space="0" w:color="auto"/>
            <w:bottom w:val="none" w:sz="0" w:space="0" w:color="auto"/>
            <w:right w:val="none" w:sz="0" w:space="0" w:color="auto"/>
          </w:divBdr>
        </w:div>
        <w:div w:id="2099135889">
          <w:marLeft w:val="547"/>
          <w:marRight w:val="0"/>
          <w:marTop w:val="0"/>
          <w:marBottom w:val="0"/>
          <w:divBdr>
            <w:top w:val="none" w:sz="0" w:space="0" w:color="auto"/>
            <w:left w:val="none" w:sz="0" w:space="0" w:color="auto"/>
            <w:bottom w:val="none" w:sz="0" w:space="0" w:color="auto"/>
            <w:right w:val="none" w:sz="0" w:space="0" w:color="auto"/>
          </w:divBdr>
        </w:div>
      </w:divsChild>
    </w:div>
    <w:div w:id="813374072">
      <w:bodyDiv w:val="1"/>
      <w:marLeft w:val="0"/>
      <w:marRight w:val="0"/>
      <w:marTop w:val="0"/>
      <w:marBottom w:val="0"/>
      <w:divBdr>
        <w:top w:val="none" w:sz="0" w:space="0" w:color="auto"/>
        <w:left w:val="none" w:sz="0" w:space="0" w:color="auto"/>
        <w:bottom w:val="none" w:sz="0" w:space="0" w:color="auto"/>
        <w:right w:val="none" w:sz="0" w:space="0" w:color="auto"/>
      </w:divBdr>
    </w:div>
    <w:div w:id="832793779">
      <w:bodyDiv w:val="1"/>
      <w:marLeft w:val="0"/>
      <w:marRight w:val="0"/>
      <w:marTop w:val="0"/>
      <w:marBottom w:val="0"/>
      <w:divBdr>
        <w:top w:val="none" w:sz="0" w:space="0" w:color="auto"/>
        <w:left w:val="none" w:sz="0" w:space="0" w:color="auto"/>
        <w:bottom w:val="none" w:sz="0" w:space="0" w:color="auto"/>
        <w:right w:val="none" w:sz="0" w:space="0" w:color="auto"/>
      </w:divBdr>
    </w:div>
    <w:div w:id="931475188">
      <w:bodyDiv w:val="1"/>
      <w:marLeft w:val="0"/>
      <w:marRight w:val="0"/>
      <w:marTop w:val="0"/>
      <w:marBottom w:val="0"/>
      <w:divBdr>
        <w:top w:val="none" w:sz="0" w:space="0" w:color="auto"/>
        <w:left w:val="none" w:sz="0" w:space="0" w:color="auto"/>
        <w:bottom w:val="none" w:sz="0" w:space="0" w:color="auto"/>
        <w:right w:val="none" w:sz="0" w:space="0" w:color="auto"/>
      </w:divBdr>
    </w:div>
    <w:div w:id="995303148">
      <w:bodyDiv w:val="1"/>
      <w:marLeft w:val="0"/>
      <w:marRight w:val="0"/>
      <w:marTop w:val="0"/>
      <w:marBottom w:val="0"/>
      <w:divBdr>
        <w:top w:val="none" w:sz="0" w:space="0" w:color="auto"/>
        <w:left w:val="none" w:sz="0" w:space="0" w:color="auto"/>
        <w:bottom w:val="none" w:sz="0" w:space="0" w:color="auto"/>
        <w:right w:val="none" w:sz="0" w:space="0" w:color="auto"/>
      </w:divBdr>
    </w:div>
    <w:div w:id="1226793196">
      <w:bodyDiv w:val="1"/>
      <w:marLeft w:val="0"/>
      <w:marRight w:val="0"/>
      <w:marTop w:val="0"/>
      <w:marBottom w:val="0"/>
      <w:divBdr>
        <w:top w:val="none" w:sz="0" w:space="0" w:color="auto"/>
        <w:left w:val="none" w:sz="0" w:space="0" w:color="auto"/>
        <w:bottom w:val="none" w:sz="0" w:space="0" w:color="auto"/>
        <w:right w:val="none" w:sz="0" w:space="0" w:color="auto"/>
      </w:divBdr>
    </w:div>
    <w:div w:id="1309093482">
      <w:bodyDiv w:val="1"/>
      <w:marLeft w:val="0"/>
      <w:marRight w:val="0"/>
      <w:marTop w:val="0"/>
      <w:marBottom w:val="0"/>
      <w:divBdr>
        <w:top w:val="none" w:sz="0" w:space="0" w:color="auto"/>
        <w:left w:val="none" w:sz="0" w:space="0" w:color="auto"/>
        <w:bottom w:val="none" w:sz="0" w:space="0" w:color="auto"/>
        <w:right w:val="none" w:sz="0" w:space="0" w:color="auto"/>
      </w:divBdr>
    </w:div>
    <w:div w:id="1315649283">
      <w:bodyDiv w:val="1"/>
      <w:marLeft w:val="0"/>
      <w:marRight w:val="0"/>
      <w:marTop w:val="0"/>
      <w:marBottom w:val="0"/>
      <w:divBdr>
        <w:top w:val="none" w:sz="0" w:space="0" w:color="auto"/>
        <w:left w:val="none" w:sz="0" w:space="0" w:color="auto"/>
        <w:bottom w:val="none" w:sz="0" w:space="0" w:color="auto"/>
        <w:right w:val="none" w:sz="0" w:space="0" w:color="auto"/>
      </w:divBdr>
      <w:divsChild>
        <w:div w:id="1466780596">
          <w:marLeft w:val="0"/>
          <w:marRight w:val="0"/>
          <w:marTop w:val="0"/>
          <w:marBottom w:val="0"/>
          <w:divBdr>
            <w:top w:val="none" w:sz="0" w:space="0" w:color="auto"/>
            <w:left w:val="none" w:sz="0" w:space="0" w:color="auto"/>
            <w:bottom w:val="none" w:sz="0" w:space="0" w:color="auto"/>
            <w:right w:val="none" w:sz="0" w:space="0" w:color="auto"/>
          </w:divBdr>
          <w:divsChild>
            <w:div w:id="57290571">
              <w:marLeft w:val="0"/>
              <w:marRight w:val="0"/>
              <w:marTop w:val="150"/>
              <w:marBottom w:val="0"/>
              <w:divBdr>
                <w:top w:val="none" w:sz="0" w:space="0" w:color="auto"/>
                <w:left w:val="none" w:sz="0" w:space="0" w:color="auto"/>
                <w:bottom w:val="none" w:sz="0" w:space="0" w:color="auto"/>
                <w:right w:val="none" w:sz="0" w:space="0" w:color="auto"/>
              </w:divBdr>
              <w:divsChild>
                <w:div w:id="633029176">
                  <w:marLeft w:val="0"/>
                  <w:marRight w:val="0"/>
                  <w:marTop w:val="0"/>
                  <w:marBottom w:val="0"/>
                  <w:divBdr>
                    <w:top w:val="none" w:sz="0" w:space="0" w:color="auto"/>
                    <w:left w:val="none" w:sz="0" w:space="0" w:color="auto"/>
                    <w:bottom w:val="none" w:sz="0" w:space="0" w:color="auto"/>
                    <w:right w:val="none" w:sz="0" w:space="0" w:color="auto"/>
                  </w:divBdr>
                  <w:divsChild>
                    <w:div w:id="2063140795">
                      <w:marLeft w:val="0"/>
                      <w:marRight w:val="0"/>
                      <w:marTop w:val="0"/>
                      <w:marBottom w:val="0"/>
                      <w:divBdr>
                        <w:top w:val="none" w:sz="0" w:space="0" w:color="auto"/>
                        <w:left w:val="none" w:sz="0" w:space="0" w:color="auto"/>
                        <w:bottom w:val="none" w:sz="0" w:space="0" w:color="auto"/>
                        <w:right w:val="none" w:sz="0" w:space="0" w:color="auto"/>
                      </w:divBdr>
                      <w:divsChild>
                        <w:div w:id="995689455">
                          <w:marLeft w:val="0"/>
                          <w:marRight w:val="0"/>
                          <w:marTop w:val="0"/>
                          <w:marBottom w:val="0"/>
                          <w:divBdr>
                            <w:top w:val="none" w:sz="0" w:space="0" w:color="auto"/>
                            <w:left w:val="none" w:sz="0" w:space="0" w:color="auto"/>
                            <w:bottom w:val="none" w:sz="0" w:space="0" w:color="auto"/>
                            <w:right w:val="none" w:sz="0" w:space="0" w:color="auto"/>
                          </w:divBdr>
                          <w:divsChild>
                            <w:div w:id="282349452">
                              <w:marLeft w:val="0"/>
                              <w:marRight w:val="0"/>
                              <w:marTop w:val="0"/>
                              <w:marBottom w:val="0"/>
                              <w:divBdr>
                                <w:top w:val="none" w:sz="0" w:space="0" w:color="auto"/>
                                <w:left w:val="none" w:sz="0" w:space="0" w:color="auto"/>
                                <w:bottom w:val="none" w:sz="0" w:space="0" w:color="auto"/>
                                <w:right w:val="none" w:sz="0" w:space="0" w:color="auto"/>
                              </w:divBdr>
                              <w:divsChild>
                                <w:div w:id="783814801">
                                  <w:marLeft w:val="0"/>
                                  <w:marRight w:val="0"/>
                                  <w:marTop w:val="0"/>
                                  <w:marBottom w:val="0"/>
                                  <w:divBdr>
                                    <w:top w:val="none" w:sz="0" w:space="0" w:color="auto"/>
                                    <w:left w:val="none" w:sz="0" w:space="0" w:color="auto"/>
                                    <w:bottom w:val="none" w:sz="0" w:space="0" w:color="auto"/>
                                    <w:right w:val="none" w:sz="0" w:space="0" w:color="auto"/>
                                  </w:divBdr>
                                  <w:divsChild>
                                    <w:div w:id="752507972">
                                      <w:marLeft w:val="0"/>
                                      <w:marRight w:val="0"/>
                                      <w:marTop w:val="0"/>
                                      <w:marBottom w:val="0"/>
                                      <w:divBdr>
                                        <w:top w:val="none" w:sz="0" w:space="0" w:color="auto"/>
                                        <w:left w:val="none" w:sz="0" w:space="0" w:color="auto"/>
                                        <w:bottom w:val="none" w:sz="0" w:space="0" w:color="auto"/>
                                        <w:right w:val="none" w:sz="0" w:space="0" w:color="auto"/>
                                      </w:divBdr>
                                      <w:divsChild>
                                        <w:div w:id="370426659">
                                          <w:marLeft w:val="0"/>
                                          <w:marRight w:val="0"/>
                                          <w:marTop w:val="0"/>
                                          <w:marBottom w:val="0"/>
                                          <w:divBdr>
                                            <w:top w:val="none" w:sz="0" w:space="0" w:color="auto"/>
                                            <w:left w:val="none" w:sz="0" w:space="0" w:color="auto"/>
                                            <w:bottom w:val="none" w:sz="0" w:space="0" w:color="auto"/>
                                            <w:right w:val="none" w:sz="0" w:space="0" w:color="auto"/>
                                          </w:divBdr>
                                          <w:divsChild>
                                            <w:div w:id="889148766">
                                              <w:marLeft w:val="0"/>
                                              <w:marRight w:val="0"/>
                                              <w:marTop w:val="0"/>
                                              <w:marBottom w:val="0"/>
                                              <w:divBdr>
                                                <w:top w:val="none" w:sz="0" w:space="0" w:color="auto"/>
                                                <w:left w:val="none" w:sz="0" w:space="0" w:color="auto"/>
                                                <w:bottom w:val="none" w:sz="0" w:space="0" w:color="auto"/>
                                                <w:right w:val="none" w:sz="0" w:space="0" w:color="auto"/>
                                              </w:divBdr>
                                              <w:divsChild>
                                                <w:div w:id="934049405">
                                                  <w:marLeft w:val="0"/>
                                                  <w:marRight w:val="0"/>
                                                  <w:marTop w:val="0"/>
                                                  <w:marBottom w:val="0"/>
                                                  <w:divBdr>
                                                    <w:top w:val="none" w:sz="0" w:space="0" w:color="auto"/>
                                                    <w:left w:val="none" w:sz="0" w:space="0" w:color="auto"/>
                                                    <w:bottom w:val="none" w:sz="0" w:space="0" w:color="auto"/>
                                                    <w:right w:val="none" w:sz="0" w:space="0" w:color="auto"/>
                                                  </w:divBdr>
                                                  <w:divsChild>
                                                    <w:div w:id="199515641">
                                                      <w:marLeft w:val="0"/>
                                                      <w:marRight w:val="0"/>
                                                      <w:marTop w:val="0"/>
                                                      <w:marBottom w:val="0"/>
                                                      <w:divBdr>
                                                        <w:top w:val="none" w:sz="0" w:space="0" w:color="auto"/>
                                                        <w:left w:val="none" w:sz="0" w:space="0" w:color="auto"/>
                                                        <w:bottom w:val="none" w:sz="0" w:space="0" w:color="auto"/>
                                                        <w:right w:val="none" w:sz="0" w:space="0" w:color="auto"/>
                                                      </w:divBdr>
                                                      <w:divsChild>
                                                        <w:div w:id="418873036">
                                                          <w:marLeft w:val="0"/>
                                                          <w:marRight w:val="0"/>
                                                          <w:marTop w:val="0"/>
                                                          <w:marBottom w:val="0"/>
                                                          <w:divBdr>
                                                            <w:top w:val="none" w:sz="0" w:space="0" w:color="auto"/>
                                                            <w:left w:val="none" w:sz="0" w:space="0" w:color="auto"/>
                                                            <w:bottom w:val="none" w:sz="0" w:space="0" w:color="auto"/>
                                                            <w:right w:val="none" w:sz="0" w:space="0" w:color="auto"/>
                                                          </w:divBdr>
                                                          <w:divsChild>
                                                            <w:div w:id="202255534">
                                                              <w:marLeft w:val="0"/>
                                                              <w:marRight w:val="0"/>
                                                              <w:marTop w:val="0"/>
                                                              <w:marBottom w:val="0"/>
                                                              <w:divBdr>
                                                                <w:top w:val="none" w:sz="0" w:space="0" w:color="auto"/>
                                                                <w:left w:val="none" w:sz="0" w:space="0" w:color="auto"/>
                                                                <w:bottom w:val="none" w:sz="0" w:space="0" w:color="auto"/>
                                                                <w:right w:val="none" w:sz="0" w:space="0" w:color="auto"/>
                                                              </w:divBdr>
                                                              <w:divsChild>
                                                                <w:div w:id="64382513">
                                                                  <w:marLeft w:val="0"/>
                                                                  <w:marRight w:val="0"/>
                                                                  <w:marTop w:val="0"/>
                                                                  <w:marBottom w:val="0"/>
                                                                  <w:divBdr>
                                                                    <w:top w:val="none" w:sz="0" w:space="0" w:color="auto"/>
                                                                    <w:left w:val="none" w:sz="0" w:space="0" w:color="auto"/>
                                                                    <w:bottom w:val="none" w:sz="0" w:space="0" w:color="auto"/>
                                                                    <w:right w:val="none" w:sz="0" w:space="0" w:color="auto"/>
                                                                  </w:divBdr>
                                                                  <w:divsChild>
                                                                    <w:div w:id="9586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61203279">
      <w:bodyDiv w:val="1"/>
      <w:marLeft w:val="0"/>
      <w:marRight w:val="0"/>
      <w:marTop w:val="0"/>
      <w:marBottom w:val="0"/>
      <w:divBdr>
        <w:top w:val="none" w:sz="0" w:space="0" w:color="auto"/>
        <w:left w:val="none" w:sz="0" w:space="0" w:color="auto"/>
        <w:bottom w:val="none" w:sz="0" w:space="0" w:color="auto"/>
        <w:right w:val="none" w:sz="0" w:space="0" w:color="auto"/>
      </w:divBdr>
      <w:divsChild>
        <w:div w:id="91245999">
          <w:marLeft w:val="475"/>
          <w:marRight w:val="14"/>
          <w:marTop w:val="20"/>
          <w:marBottom w:val="0"/>
          <w:divBdr>
            <w:top w:val="none" w:sz="0" w:space="0" w:color="auto"/>
            <w:left w:val="none" w:sz="0" w:space="0" w:color="auto"/>
            <w:bottom w:val="none" w:sz="0" w:space="0" w:color="auto"/>
            <w:right w:val="none" w:sz="0" w:space="0" w:color="auto"/>
          </w:divBdr>
        </w:div>
      </w:divsChild>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5103492">
      <w:bodyDiv w:val="1"/>
      <w:marLeft w:val="0"/>
      <w:marRight w:val="0"/>
      <w:marTop w:val="0"/>
      <w:marBottom w:val="0"/>
      <w:divBdr>
        <w:top w:val="none" w:sz="0" w:space="0" w:color="auto"/>
        <w:left w:val="none" w:sz="0" w:space="0" w:color="auto"/>
        <w:bottom w:val="none" w:sz="0" w:space="0" w:color="auto"/>
        <w:right w:val="none" w:sz="0" w:space="0" w:color="auto"/>
      </w:divBdr>
      <w:divsChild>
        <w:div w:id="1175920374">
          <w:marLeft w:val="475"/>
          <w:marRight w:val="0"/>
          <w:marTop w:val="20"/>
          <w:marBottom w:val="0"/>
          <w:divBdr>
            <w:top w:val="none" w:sz="0" w:space="0" w:color="auto"/>
            <w:left w:val="none" w:sz="0" w:space="0" w:color="auto"/>
            <w:bottom w:val="none" w:sz="0" w:space="0" w:color="auto"/>
            <w:right w:val="none" w:sz="0" w:space="0" w:color="auto"/>
          </w:divBdr>
        </w:div>
      </w:divsChild>
    </w:div>
    <w:div w:id="1512143122">
      <w:bodyDiv w:val="1"/>
      <w:marLeft w:val="0"/>
      <w:marRight w:val="0"/>
      <w:marTop w:val="0"/>
      <w:marBottom w:val="0"/>
      <w:divBdr>
        <w:top w:val="none" w:sz="0" w:space="0" w:color="auto"/>
        <w:left w:val="none" w:sz="0" w:space="0" w:color="auto"/>
        <w:bottom w:val="none" w:sz="0" w:space="0" w:color="auto"/>
        <w:right w:val="none" w:sz="0" w:space="0" w:color="auto"/>
      </w:divBdr>
      <w:divsChild>
        <w:div w:id="452985645">
          <w:marLeft w:val="446"/>
          <w:marRight w:val="0"/>
          <w:marTop w:val="0"/>
          <w:marBottom w:val="0"/>
          <w:divBdr>
            <w:top w:val="none" w:sz="0" w:space="0" w:color="auto"/>
            <w:left w:val="none" w:sz="0" w:space="0" w:color="auto"/>
            <w:bottom w:val="none" w:sz="0" w:space="0" w:color="auto"/>
            <w:right w:val="none" w:sz="0" w:space="0" w:color="auto"/>
          </w:divBdr>
        </w:div>
        <w:div w:id="1669870569">
          <w:marLeft w:val="446"/>
          <w:marRight w:val="0"/>
          <w:marTop w:val="0"/>
          <w:marBottom w:val="0"/>
          <w:divBdr>
            <w:top w:val="none" w:sz="0" w:space="0" w:color="auto"/>
            <w:left w:val="none" w:sz="0" w:space="0" w:color="auto"/>
            <w:bottom w:val="none" w:sz="0" w:space="0" w:color="auto"/>
            <w:right w:val="none" w:sz="0" w:space="0" w:color="auto"/>
          </w:divBdr>
        </w:div>
        <w:div w:id="1672872964">
          <w:marLeft w:val="446"/>
          <w:marRight w:val="0"/>
          <w:marTop w:val="0"/>
          <w:marBottom w:val="0"/>
          <w:divBdr>
            <w:top w:val="none" w:sz="0" w:space="0" w:color="auto"/>
            <w:left w:val="none" w:sz="0" w:space="0" w:color="auto"/>
            <w:bottom w:val="none" w:sz="0" w:space="0" w:color="auto"/>
            <w:right w:val="none" w:sz="0" w:space="0" w:color="auto"/>
          </w:divBdr>
        </w:div>
      </w:divsChild>
    </w:div>
    <w:div w:id="1543664237">
      <w:bodyDiv w:val="1"/>
      <w:marLeft w:val="0"/>
      <w:marRight w:val="0"/>
      <w:marTop w:val="0"/>
      <w:marBottom w:val="0"/>
      <w:divBdr>
        <w:top w:val="none" w:sz="0" w:space="0" w:color="auto"/>
        <w:left w:val="none" w:sz="0" w:space="0" w:color="auto"/>
        <w:bottom w:val="none" w:sz="0" w:space="0" w:color="auto"/>
        <w:right w:val="none" w:sz="0" w:space="0" w:color="auto"/>
      </w:divBdr>
    </w:div>
    <w:div w:id="1577327205">
      <w:bodyDiv w:val="1"/>
      <w:marLeft w:val="0"/>
      <w:marRight w:val="0"/>
      <w:marTop w:val="0"/>
      <w:marBottom w:val="0"/>
      <w:divBdr>
        <w:top w:val="none" w:sz="0" w:space="0" w:color="auto"/>
        <w:left w:val="none" w:sz="0" w:space="0" w:color="auto"/>
        <w:bottom w:val="none" w:sz="0" w:space="0" w:color="auto"/>
        <w:right w:val="none" w:sz="0" w:space="0" w:color="auto"/>
      </w:divBdr>
    </w:div>
    <w:div w:id="1615405044">
      <w:bodyDiv w:val="1"/>
      <w:marLeft w:val="0"/>
      <w:marRight w:val="0"/>
      <w:marTop w:val="0"/>
      <w:marBottom w:val="0"/>
      <w:divBdr>
        <w:top w:val="none" w:sz="0" w:space="0" w:color="auto"/>
        <w:left w:val="none" w:sz="0" w:space="0" w:color="auto"/>
        <w:bottom w:val="none" w:sz="0" w:space="0" w:color="auto"/>
        <w:right w:val="none" w:sz="0" w:space="0" w:color="auto"/>
      </w:divBdr>
      <w:divsChild>
        <w:div w:id="164130077">
          <w:marLeft w:val="446"/>
          <w:marRight w:val="446"/>
          <w:marTop w:val="281"/>
          <w:marBottom w:val="0"/>
          <w:divBdr>
            <w:top w:val="none" w:sz="0" w:space="0" w:color="auto"/>
            <w:left w:val="none" w:sz="0" w:space="0" w:color="auto"/>
            <w:bottom w:val="none" w:sz="0" w:space="0" w:color="auto"/>
            <w:right w:val="none" w:sz="0" w:space="0" w:color="auto"/>
          </w:divBdr>
        </w:div>
        <w:div w:id="926112249">
          <w:marLeft w:val="446"/>
          <w:marRight w:val="518"/>
          <w:marTop w:val="21"/>
          <w:marBottom w:val="0"/>
          <w:divBdr>
            <w:top w:val="none" w:sz="0" w:space="0" w:color="auto"/>
            <w:left w:val="none" w:sz="0" w:space="0" w:color="auto"/>
            <w:bottom w:val="none" w:sz="0" w:space="0" w:color="auto"/>
            <w:right w:val="none" w:sz="0" w:space="0" w:color="auto"/>
          </w:divBdr>
        </w:div>
        <w:div w:id="1930195152">
          <w:marLeft w:val="446"/>
          <w:marRight w:val="14"/>
          <w:marTop w:val="281"/>
          <w:marBottom w:val="0"/>
          <w:divBdr>
            <w:top w:val="none" w:sz="0" w:space="0" w:color="auto"/>
            <w:left w:val="none" w:sz="0" w:space="0" w:color="auto"/>
            <w:bottom w:val="none" w:sz="0" w:space="0" w:color="auto"/>
            <w:right w:val="none" w:sz="0" w:space="0" w:color="auto"/>
          </w:divBdr>
        </w:div>
        <w:div w:id="1997562666">
          <w:marLeft w:val="446"/>
          <w:marRight w:val="446"/>
          <w:marTop w:val="281"/>
          <w:marBottom w:val="0"/>
          <w:divBdr>
            <w:top w:val="none" w:sz="0" w:space="0" w:color="auto"/>
            <w:left w:val="none" w:sz="0" w:space="0" w:color="auto"/>
            <w:bottom w:val="none" w:sz="0" w:space="0" w:color="auto"/>
            <w:right w:val="none" w:sz="0" w:space="0" w:color="auto"/>
          </w:divBdr>
        </w:div>
        <w:div w:id="2076733075">
          <w:marLeft w:val="446"/>
          <w:marRight w:val="518"/>
          <w:marTop w:val="278"/>
          <w:marBottom w:val="0"/>
          <w:divBdr>
            <w:top w:val="none" w:sz="0" w:space="0" w:color="auto"/>
            <w:left w:val="none" w:sz="0" w:space="0" w:color="auto"/>
            <w:bottom w:val="none" w:sz="0" w:space="0" w:color="auto"/>
            <w:right w:val="none" w:sz="0" w:space="0" w:color="auto"/>
          </w:divBdr>
        </w:div>
      </w:divsChild>
    </w:div>
    <w:div w:id="1634410235">
      <w:bodyDiv w:val="1"/>
      <w:marLeft w:val="0"/>
      <w:marRight w:val="0"/>
      <w:marTop w:val="0"/>
      <w:marBottom w:val="0"/>
      <w:divBdr>
        <w:top w:val="none" w:sz="0" w:space="0" w:color="auto"/>
        <w:left w:val="none" w:sz="0" w:space="0" w:color="auto"/>
        <w:bottom w:val="none" w:sz="0" w:space="0" w:color="auto"/>
        <w:right w:val="none" w:sz="0" w:space="0" w:color="auto"/>
      </w:divBdr>
    </w:div>
    <w:div w:id="1699962343">
      <w:bodyDiv w:val="1"/>
      <w:marLeft w:val="0"/>
      <w:marRight w:val="0"/>
      <w:marTop w:val="0"/>
      <w:marBottom w:val="0"/>
      <w:divBdr>
        <w:top w:val="none" w:sz="0" w:space="0" w:color="auto"/>
        <w:left w:val="none" w:sz="0" w:space="0" w:color="auto"/>
        <w:bottom w:val="none" w:sz="0" w:space="0" w:color="auto"/>
        <w:right w:val="none" w:sz="0" w:space="0" w:color="auto"/>
      </w:divBdr>
    </w:div>
    <w:div w:id="1781603532">
      <w:bodyDiv w:val="1"/>
      <w:marLeft w:val="0"/>
      <w:marRight w:val="0"/>
      <w:marTop w:val="0"/>
      <w:marBottom w:val="0"/>
      <w:divBdr>
        <w:top w:val="none" w:sz="0" w:space="0" w:color="auto"/>
        <w:left w:val="none" w:sz="0" w:space="0" w:color="auto"/>
        <w:bottom w:val="none" w:sz="0" w:space="0" w:color="auto"/>
        <w:right w:val="none" w:sz="0" w:space="0" w:color="auto"/>
      </w:divBdr>
      <w:divsChild>
        <w:div w:id="211236417">
          <w:marLeft w:val="475"/>
          <w:marRight w:val="0"/>
          <w:marTop w:val="0"/>
          <w:marBottom w:val="0"/>
          <w:divBdr>
            <w:top w:val="none" w:sz="0" w:space="0" w:color="auto"/>
            <w:left w:val="none" w:sz="0" w:space="0" w:color="auto"/>
            <w:bottom w:val="none" w:sz="0" w:space="0" w:color="auto"/>
            <w:right w:val="none" w:sz="0" w:space="0" w:color="auto"/>
          </w:divBdr>
        </w:div>
        <w:div w:id="330182045">
          <w:marLeft w:val="475"/>
          <w:marRight w:val="0"/>
          <w:marTop w:val="0"/>
          <w:marBottom w:val="0"/>
          <w:divBdr>
            <w:top w:val="none" w:sz="0" w:space="0" w:color="auto"/>
            <w:left w:val="none" w:sz="0" w:space="0" w:color="auto"/>
            <w:bottom w:val="none" w:sz="0" w:space="0" w:color="auto"/>
            <w:right w:val="none" w:sz="0" w:space="0" w:color="auto"/>
          </w:divBdr>
        </w:div>
        <w:div w:id="1626083203">
          <w:marLeft w:val="475"/>
          <w:marRight w:val="0"/>
          <w:marTop w:val="0"/>
          <w:marBottom w:val="0"/>
          <w:divBdr>
            <w:top w:val="none" w:sz="0" w:space="0" w:color="auto"/>
            <w:left w:val="none" w:sz="0" w:space="0" w:color="auto"/>
            <w:bottom w:val="none" w:sz="0" w:space="0" w:color="auto"/>
            <w:right w:val="none" w:sz="0" w:space="0" w:color="auto"/>
          </w:divBdr>
        </w:div>
        <w:div w:id="1989311916">
          <w:marLeft w:val="475"/>
          <w:marRight w:val="0"/>
          <w:marTop w:val="0"/>
          <w:marBottom w:val="0"/>
          <w:divBdr>
            <w:top w:val="none" w:sz="0" w:space="0" w:color="auto"/>
            <w:left w:val="none" w:sz="0" w:space="0" w:color="auto"/>
            <w:bottom w:val="none" w:sz="0" w:space="0" w:color="auto"/>
            <w:right w:val="none" w:sz="0" w:space="0" w:color="auto"/>
          </w:divBdr>
        </w:div>
      </w:divsChild>
    </w:div>
    <w:div w:id="1784496673">
      <w:bodyDiv w:val="1"/>
      <w:marLeft w:val="0"/>
      <w:marRight w:val="0"/>
      <w:marTop w:val="0"/>
      <w:marBottom w:val="0"/>
      <w:divBdr>
        <w:top w:val="none" w:sz="0" w:space="0" w:color="auto"/>
        <w:left w:val="none" w:sz="0" w:space="0" w:color="auto"/>
        <w:bottom w:val="none" w:sz="0" w:space="0" w:color="auto"/>
        <w:right w:val="none" w:sz="0" w:space="0" w:color="auto"/>
      </w:divBdr>
    </w:div>
    <w:div w:id="1820606704">
      <w:bodyDiv w:val="1"/>
      <w:marLeft w:val="0"/>
      <w:marRight w:val="0"/>
      <w:marTop w:val="0"/>
      <w:marBottom w:val="0"/>
      <w:divBdr>
        <w:top w:val="none" w:sz="0" w:space="0" w:color="auto"/>
        <w:left w:val="none" w:sz="0" w:space="0" w:color="auto"/>
        <w:bottom w:val="none" w:sz="0" w:space="0" w:color="auto"/>
        <w:right w:val="none" w:sz="0" w:space="0" w:color="auto"/>
      </w:divBdr>
    </w:div>
    <w:div w:id="1824009129">
      <w:bodyDiv w:val="1"/>
      <w:marLeft w:val="0"/>
      <w:marRight w:val="0"/>
      <w:marTop w:val="0"/>
      <w:marBottom w:val="0"/>
      <w:divBdr>
        <w:top w:val="none" w:sz="0" w:space="0" w:color="auto"/>
        <w:left w:val="none" w:sz="0" w:space="0" w:color="auto"/>
        <w:bottom w:val="none" w:sz="0" w:space="0" w:color="auto"/>
        <w:right w:val="none" w:sz="0" w:space="0" w:color="auto"/>
      </w:divBdr>
    </w:div>
    <w:div w:id="1869565373">
      <w:bodyDiv w:val="1"/>
      <w:marLeft w:val="0"/>
      <w:marRight w:val="0"/>
      <w:marTop w:val="0"/>
      <w:marBottom w:val="0"/>
      <w:divBdr>
        <w:top w:val="none" w:sz="0" w:space="0" w:color="auto"/>
        <w:left w:val="none" w:sz="0" w:space="0" w:color="auto"/>
        <w:bottom w:val="none" w:sz="0" w:space="0" w:color="auto"/>
        <w:right w:val="none" w:sz="0" w:space="0" w:color="auto"/>
      </w:divBdr>
    </w:div>
    <w:div w:id="1929774161">
      <w:bodyDiv w:val="1"/>
      <w:marLeft w:val="0"/>
      <w:marRight w:val="0"/>
      <w:marTop w:val="0"/>
      <w:marBottom w:val="0"/>
      <w:divBdr>
        <w:top w:val="none" w:sz="0" w:space="0" w:color="auto"/>
        <w:left w:val="none" w:sz="0" w:space="0" w:color="auto"/>
        <w:bottom w:val="none" w:sz="0" w:space="0" w:color="auto"/>
        <w:right w:val="none" w:sz="0" w:space="0" w:color="auto"/>
      </w:divBdr>
    </w:div>
    <w:div w:id="1991135041">
      <w:bodyDiv w:val="1"/>
      <w:marLeft w:val="0"/>
      <w:marRight w:val="0"/>
      <w:marTop w:val="0"/>
      <w:marBottom w:val="0"/>
      <w:divBdr>
        <w:top w:val="none" w:sz="0" w:space="0" w:color="auto"/>
        <w:left w:val="none" w:sz="0" w:space="0" w:color="auto"/>
        <w:bottom w:val="none" w:sz="0" w:space="0" w:color="auto"/>
        <w:right w:val="none" w:sz="0" w:space="0" w:color="auto"/>
      </w:divBdr>
    </w:div>
    <w:div w:id="214349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120D07D386204CBBE83BB0E2AAEE03" ma:contentTypeVersion="10" ma:contentTypeDescription="Create a new document." ma:contentTypeScope="" ma:versionID="3c653ba3beede9820e9251124c263c15">
  <xsd:schema xmlns:xsd="http://www.w3.org/2001/XMLSchema" xmlns:xs="http://www.w3.org/2001/XMLSchema" xmlns:p="http://schemas.microsoft.com/office/2006/metadata/properties" xmlns:ns2="d51a3dc9-92a8-4ed7-bb9e-36bfe1465145" xmlns:ns3="655df5cd-9791-453d-9374-01e8d7f899e6" targetNamespace="http://schemas.microsoft.com/office/2006/metadata/properties" ma:root="true" ma:fieldsID="3a5fbd3e221cdb055feebf8e61b7670c" ns2:_="" ns3:_="">
    <xsd:import namespace="d51a3dc9-92a8-4ed7-bb9e-36bfe1465145"/>
    <xsd:import namespace="655df5cd-9791-453d-9374-01e8d7f899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a3dc9-92a8-4ed7-bb9e-36bfe1465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df5cd-9791-453d-9374-01e8d7f899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E35A9-526E-4991-9F9A-C2E5E0F797F2}">
  <ds:schemaRefs>
    <ds:schemaRef ds:uri="http://schemas.microsoft.com/office/2006/metadata/longProperties"/>
  </ds:schemaRefs>
</ds:datastoreItem>
</file>

<file path=customXml/itemProps2.xml><?xml version="1.0" encoding="utf-8"?>
<ds:datastoreItem xmlns:ds="http://schemas.openxmlformats.org/officeDocument/2006/customXml" ds:itemID="{4A61E16A-FCA6-4DBD-BA91-F76489A44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a3dc9-92a8-4ed7-bb9e-36bfe1465145"/>
    <ds:schemaRef ds:uri="655df5cd-9791-453d-9374-01e8d7f8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E97B8-5F55-4357-B3DD-30CAB6A29BE5}">
  <ds:schemaRefs>
    <ds:schemaRef ds:uri="http://schemas.openxmlformats.org/officeDocument/2006/bibliography"/>
  </ds:schemaRefs>
</ds:datastoreItem>
</file>

<file path=customXml/itemProps4.xml><?xml version="1.0" encoding="utf-8"?>
<ds:datastoreItem xmlns:ds="http://schemas.openxmlformats.org/officeDocument/2006/customXml" ds:itemID="{9CEB1F57-F9C7-47EF-9EDA-6B5351C3FCA4}">
  <ds:schemaRefs>
    <ds:schemaRef ds:uri="http://purl.org/dc/terms/"/>
    <ds:schemaRef ds:uri="http://schemas.microsoft.com/office/2006/metadata/properties"/>
    <ds:schemaRef ds:uri="http://www.w3.org/XML/1998/namespace"/>
    <ds:schemaRef ds:uri="d51a3dc9-92a8-4ed7-bb9e-36bfe1465145"/>
    <ds:schemaRef ds:uri="http://schemas.microsoft.com/office/infopath/2007/PartnerControls"/>
    <ds:schemaRef ds:uri="http://schemas.openxmlformats.org/package/2006/metadata/core-properties"/>
    <ds:schemaRef ds:uri="http://schemas.microsoft.com/office/2006/documentManagement/types"/>
    <ds:schemaRef ds:uri="655df5cd-9791-453d-9374-01e8d7f899e6"/>
    <ds:schemaRef ds:uri="http://purl.org/dc/dcmitype/"/>
    <ds:schemaRef ds:uri="http://purl.org/dc/elements/1.1/"/>
  </ds:schemaRefs>
</ds:datastoreItem>
</file>

<file path=customXml/itemProps5.xml><?xml version="1.0" encoding="utf-8"?>
<ds:datastoreItem xmlns:ds="http://schemas.openxmlformats.org/officeDocument/2006/customXml" ds:itemID="{045F097B-5541-4B70-8EEC-39209D72F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4806</Words>
  <Characters>27400</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THE GUIDE DOGS FOR THE BLIND ASSOCIATION</vt:lpstr>
    </vt:vector>
  </TitlesOfParts>
  <Company>GDBA</Company>
  <LinksUpToDate>false</LinksUpToDate>
  <CharactersWithSpaces>32142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GUIDE DOGS FOR THE BLIND ASSOCIATION</dc:title>
  <dc:subject/>
  <dc:creator>Jill Farrar</dc:creator>
  <cp:keywords/>
  <dc:description/>
  <cp:lastModifiedBy>Nina Taylor</cp:lastModifiedBy>
  <cp:revision>2</cp:revision>
  <cp:lastPrinted>2022-02-01T21:20:00Z</cp:lastPrinted>
  <dcterms:created xsi:type="dcterms:W3CDTF">2025-03-19T10:05:00Z</dcterms:created>
  <dcterms:modified xsi:type="dcterms:W3CDTF">2025-03-19T10:05:00Z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Phillippa Caine</vt:lpwstr>
  </property>
  <property fmtid="{D5CDD505-2E9C-101B-9397-08002B2CF9AE}" pid="4" name="Order">
    <vt:lpwstr>100.000000000000</vt:lpwstr>
  </property>
  <property fmtid="{D5CDD505-2E9C-101B-9397-08002B2CF9AE}" pid="5" name="display_urn:schemas-microsoft-com:office:office#Author">
    <vt:lpwstr>Jill Farrar</vt:lpwstr>
  </property>
  <property fmtid="{D5CDD505-2E9C-101B-9397-08002B2CF9AE}" pid="6" name="ContentTypeId">
    <vt:lpwstr>0x010100E2120D07D386204CBBE83BB0E2AAEE03</vt:lpwstr>
  </property>
</Properties>
</file>